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1D91" w14:textId="77777777" w:rsidR="00497899" w:rsidRPr="00075134" w:rsidRDefault="00497899" w:rsidP="00497899">
      <w:pPr>
        <w:pStyle w:val="Titlepagedate"/>
      </w:pPr>
      <w:bookmarkStart w:id="0" w:name="_GoBack"/>
      <w:bookmarkEnd w:id="0"/>
    </w:p>
    <w:p w14:paraId="2CC4222A" w14:textId="6156F37D" w:rsidR="00B77D14" w:rsidRPr="00075134" w:rsidRDefault="00075134" w:rsidP="00B77D14">
      <w:pPr>
        <w:pStyle w:val="Title"/>
        <w:rPr>
          <w:sz w:val="42"/>
          <w:szCs w:val="42"/>
        </w:rPr>
      </w:pPr>
      <w:r w:rsidRPr="00075134">
        <w:rPr>
          <w:sz w:val="42"/>
          <w:szCs w:val="42"/>
        </w:rPr>
        <w:t>Template Environmental Policy for NRENs</w:t>
      </w:r>
    </w:p>
    <w:tbl>
      <w:tblPr>
        <w:tblW w:w="0" w:type="auto"/>
        <w:tblLook w:val="00A0" w:firstRow="1" w:lastRow="0" w:firstColumn="1" w:lastColumn="0" w:noHBand="0" w:noVBand="0"/>
      </w:tblPr>
      <w:tblGrid>
        <w:gridCol w:w="1951"/>
        <w:gridCol w:w="8080"/>
      </w:tblGrid>
      <w:tr w:rsidR="009111D2" w:rsidRPr="00075134" w14:paraId="7BC95854" w14:textId="77777777" w:rsidTr="00280990">
        <w:trPr>
          <w:hidden/>
        </w:trPr>
        <w:tc>
          <w:tcPr>
            <w:tcW w:w="1951" w:type="dxa"/>
            <w:shd w:val="clear" w:color="auto" w:fill="auto"/>
          </w:tcPr>
          <w:p w14:paraId="7B5F719B" w14:textId="77777777" w:rsidR="009111D2" w:rsidRPr="00075134" w:rsidRDefault="009111D2" w:rsidP="009B0B72">
            <w:pPr>
              <w:pStyle w:val="DocumentInfo"/>
              <w:rPr>
                <w:bCs w:val="0"/>
                <w:vanish/>
              </w:rPr>
            </w:pPr>
            <w:r w:rsidRPr="00075134">
              <w:rPr>
                <w:bCs w:val="0"/>
                <w:vanish/>
              </w:rPr>
              <w:t>Document Code (Word):</w:t>
            </w:r>
          </w:p>
        </w:tc>
        <w:tc>
          <w:tcPr>
            <w:tcW w:w="8080" w:type="dxa"/>
            <w:shd w:val="clear" w:color="auto" w:fill="auto"/>
          </w:tcPr>
          <w:p w14:paraId="17964B09" w14:textId="77777777" w:rsidR="009111D2" w:rsidRPr="00075134" w:rsidRDefault="009111D2" w:rsidP="009111D2">
            <w:pPr>
              <w:pStyle w:val="DocumentInfo"/>
              <w:rPr>
                <w:vanish/>
              </w:rPr>
            </w:pPr>
            <w:r w:rsidRPr="00075134">
              <w:rPr>
                <w:vanish/>
              </w:rPr>
              <w:t>&lt;GN3plusYY-nnn-nnn&gt;</w:t>
            </w:r>
          </w:p>
        </w:tc>
      </w:tr>
      <w:tr w:rsidR="009111D2" w:rsidRPr="00075134" w14:paraId="10D05037" w14:textId="77777777" w:rsidTr="00280990">
        <w:tc>
          <w:tcPr>
            <w:tcW w:w="1951" w:type="dxa"/>
            <w:shd w:val="clear" w:color="auto" w:fill="auto"/>
          </w:tcPr>
          <w:p w14:paraId="764E9A54" w14:textId="77777777" w:rsidR="009111D2" w:rsidRPr="00075134" w:rsidRDefault="009111D2" w:rsidP="00280990">
            <w:pPr>
              <w:pStyle w:val="Authors"/>
              <w:tabs>
                <w:tab w:val="left" w:pos="1559"/>
              </w:tabs>
              <w:rPr>
                <w:bCs w:val="0"/>
              </w:rPr>
            </w:pPr>
          </w:p>
        </w:tc>
        <w:tc>
          <w:tcPr>
            <w:tcW w:w="8080" w:type="dxa"/>
            <w:shd w:val="clear" w:color="auto" w:fill="auto"/>
          </w:tcPr>
          <w:p w14:paraId="4083869F" w14:textId="77777777" w:rsidR="009111D2" w:rsidRPr="00075134" w:rsidRDefault="009111D2" w:rsidP="00280990">
            <w:pPr>
              <w:pStyle w:val="AuthorNames"/>
              <w:tabs>
                <w:tab w:val="left" w:pos="1559"/>
              </w:tabs>
              <w:rPr>
                <w:bCs w:val="0"/>
              </w:rPr>
            </w:pPr>
          </w:p>
        </w:tc>
      </w:tr>
      <w:tr w:rsidR="00454D4E" w:rsidRPr="00075134" w14:paraId="700A2D56" w14:textId="77777777" w:rsidTr="00454D4E">
        <w:tc>
          <w:tcPr>
            <w:tcW w:w="1951" w:type="dxa"/>
            <w:shd w:val="clear" w:color="auto" w:fill="auto"/>
          </w:tcPr>
          <w:p w14:paraId="22A20847" w14:textId="77777777" w:rsidR="00454D4E" w:rsidRPr="00075134" w:rsidRDefault="00454D4E" w:rsidP="00454D4E">
            <w:pPr>
              <w:pStyle w:val="Authors"/>
              <w:tabs>
                <w:tab w:val="left" w:pos="1559"/>
              </w:tabs>
              <w:rPr>
                <w:bCs w:val="0"/>
              </w:rPr>
            </w:pPr>
            <w:r w:rsidRPr="00075134">
              <w:rPr>
                <w:bCs w:val="0"/>
              </w:rPr>
              <w:t>Author(s):</w:t>
            </w:r>
          </w:p>
        </w:tc>
        <w:tc>
          <w:tcPr>
            <w:tcW w:w="8080" w:type="dxa"/>
            <w:shd w:val="clear" w:color="auto" w:fill="auto"/>
          </w:tcPr>
          <w:p w14:paraId="3D244B68" w14:textId="63D3FC60" w:rsidR="00454D4E" w:rsidRPr="00075134" w:rsidRDefault="00075134" w:rsidP="00454D4E">
            <w:pPr>
              <w:pStyle w:val="AuthorNames"/>
              <w:tabs>
                <w:tab w:val="left" w:pos="1559"/>
              </w:tabs>
              <w:rPr>
                <w:bCs w:val="0"/>
              </w:rPr>
            </w:pPr>
            <w:r w:rsidRPr="00075134">
              <w:rPr>
                <w:bCs w:val="0"/>
              </w:rPr>
              <w:t>Albert Hankel (SURFnet)</w:t>
            </w:r>
          </w:p>
          <w:p w14:paraId="346DB6CA" w14:textId="77777777" w:rsidR="00454D4E" w:rsidRPr="00075134" w:rsidRDefault="00454D4E" w:rsidP="00454D4E">
            <w:pPr>
              <w:pStyle w:val="AuthorNames"/>
              <w:tabs>
                <w:tab w:val="left" w:pos="1559"/>
              </w:tabs>
              <w:rPr>
                <w:bCs w:val="0"/>
              </w:rPr>
            </w:pPr>
          </w:p>
        </w:tc>
      </w:tr>
      <w:tr w:rsidR="00454D4E" w:rsidRPr="00075134" w14:paraId="324CB2CA" w14:textId="77777777" w:rsidTr="00454D4E">
        <w:tc>
          <w:tcPr>
            <w:tcW w:w="1951" w:type="dxa"/>
            <w:shd w:val="clear" w:color="auto" w:fill="auto"/>
          </w:tcPr>
          <w:p w14:paraId="517A20CC" w14:textId="77777777" w:rsidR="00454D4E" w:rsidRPr="00075134" w:rsidRDefault="00454D4E" w:rsidP="00454D4E">
            <w:pPr>
              <w:pStyle w:val="Authors"/>
              <w:tabs>
                <w:tab w:val="left" w:pos="1559"/>
              </w:tabs>
              <w:rPr>
                <w:bCs w:val="0"/>
              </w:rPr>
            </w:pPr>
            <w:r w:rsidRPr="00075134">
              <w:rPr>
                <w:bCs w:val="0"/>
              </w:rPr>
              <w:t>Version:</w:t>
            </w:r>
          </w:p>
        </w:tc>
        <w:tc>
          <w:tcPr>
            <w:tcW w:w="8080" w:type="dxa"/>
            <w:shd w:val="clear" w:color="auto" w:fill="auto"/>
          </w:tcPr>
          <w:p w14:paraId="554902F5" w14:textId="7C61B9E4" w:rsidR="00454D4E" w:rsidRPr="00075134" w:rsidRDefault="00FC7A45" w:rsidP="00454D4E">
            <w:pPr>
              <w:pStyle w:val="AuthorNames"/>
              <w:tabs>
                <w:tab w:val="left" w:pos="1559"/>
              </w:tabs>
              <w:rPr>
                <w:bCs w:val="0"/>
              </w:rPr>
            </w:pPr>
            <w:r w:rsidRPr="00075134">
              <w:rPr>
                <w:bCs w:val="0"/>
              </w:rPr>
              <w:t>1.0</w:t>
            </w:r>
          </w:p>
          <w:p w14:paraId="6D034A77" w14:textId="77777777" w:rsidR="00454D4E" w:rsidRPr="00075134" w:rsidRDefault="00454D4E" w:rsidP="00454D4E">
            <w:pPr>
              <w:pStyle w:val="AuthorNames"/>
              <w:tabs>
                <w:tab w:val="left" w:pos="1559"/>
              </w:tabs>
              <w:rPr>
                <w:bCs w:val="0"/>
              </w:rPr>
            </w:pPr>
          </w:p>
        </w:tc>
      </w:tr>
      <w:tr w:rsidR="00454D4E" w:rsidRPr="00075134" w14:paraId="47438616" w14:textId="77777777" w:rsidTr="00454D4E">
        <w:tc>
          <w:tcPr>
            <w:tcW w:w="1951" w:type="dxa"/>
            <w:shd w:val="clear" w:color="auto" w:fill="auto"/>
          </w:tcPr>
          <w:p w14:paraId="4373B717" w14:textId="77777777" w:rsidR="00454D4E" w:rsidRPr="00075134" w:rsidRDefault="00454D4E" w:rsidP="00454D4E">
            <w:pPr>
              <w:pStyle w:val="Authors"/>
              <w:tabs>
                <w:tab w:val="left" w:pos="1559"/>
              </w:tabs>
              <w:rPr>
                <w:bCs w:val="0"/>
              </w:rPr>
            </w:pPr>
            <w:r w:rsidRPr="00075134">
              <w:rPr>
                <w:bCs w:val="0"/>
              </w:rPr>
              <w:t>Date:</w:t>
            </w:r>
          </w:p>
        </w:tc>
        <w:tc>
          <w:tcPr>
            <w:tcW w:w="8080" w:type="dxa"/>
            <w:shd w:val="clear" w:color="auto" w:fill="auto"/>
          </w:tcPr>
          <w:p w14:paraId="4943C0AD" w14:textId="49CB59DD" w:rsidR="00454D4E" w:rsidRPr="00075134" w:rsidRDefault="00075134" w:rsidP="00454D4E">
            <w:pPr>
              <w:pStyle w:val="AuthorNames"/>
              <w:tabs>
                <w:tab w:val="left" w:pos="1559"/>
              </w:tabs>
              <w:rPr>
                <w:bCs w:val="0"/>
              </w:rPr>
            </w:pPr>
            <w:r w:rsidRPr="00075134">
              <w:rPr>
                <w:bCs w:val="0"/>
              </w:rPr>
              <w:t>10</w:t>
            </w:r>
            <w:r w:rsidR="00277AB7" w:rsidRPr="00075134">
              <w:rPr>
                <w:bCs w:val="0"/>
              </w:rPr>
              <w:t>-04</w:t>
            </w:r>
            <w:r w:rsidR="00454D4E" w:rsidRPr="00075134">
              <w:rPr>
                <w:bCs w:val="0"/>
              </w:rPr>
              <w:t>-2014</w:t>
            </w:r>
          </w:p>
        </w:tc>
      </w:tr>
      <w:tr w:rsidR="00454D4E" w:rsidRPr="00075134" w14:paraId="2465DB6B" w14:textId="77777777" w:rsidTr="00454D4E">
        <w:tc>
          <w:tcPr>
            <w:tcW w:w="1951" w:type="dxa"/>
            <w:shd w:val="clear" w:color="auto" w:fill="auto"/>
          </w:tcPr>
          <w:p w14:paraId="047BE0A6" w14:textId="77777777" w:rsidR="00454D4E" w:rsidRPr="00075134" w:rsidRDefault="00454D4E" w:rsidP="00454D4E">
            <w:pPr>
              <w:pStyle w:val="Authors"/>
              <w:tabs>
                <w:tab w:val="left" w:pos="1559"/>
              </w:tabs>
              <w:rPr>
                <w:bCs w:val="0"/>
              </w:rPr>
            </w:pPr>
          </w:p>
        </w:tc>
        <w:tc>
          <w:tcPr>
            <w:tcW w:w="8080" w:type="dxa"/>
            <w:shd w:val="clear" w:color="auto" w:fill="auto"/>
          </w:tcPr>
          <w:p w14:paraId="1F65EDF0" w14:textId="77777777" w:rsidR="00454D4E" w:rsidRPr="00075134" w:rsidRDefault="00454D4E" w:rsidP="00454D4E">
            <w:pPr>
              <w:pStyle w:val="AuthorNames"/>
              <w:tabs>
                <w:tab w:val="left" w:pos="1559"/>
              </w:tabs>
              <w:rPr>
                <w:bCs w:val="0"/>
              </w:rPr>
            </w:pPr>
          </w:p>
        </w:tc>
      </w:tr>
      <w:tr w:rsidR="00454D4E" w:rsidRPr="00075134" w14:paraId="5FA42E58" w14:textId="77777777" w:rsidTr="00454D4E">
        <w:tc>
          <w:tcPr>
            <w:tcW w:w="1951" w:type="dxa"/>
            <w:shd w:val="clear" w:color="auto" w:fill="auto"/>
          </w:tcPr>
          <w:p w14:paraId="729F596E" w14:textId="77777777" w:rsidR="00454D4E" w:rsidRPr="00075134" w:rsidRDefault="00454D4E" w:rsidP="00454D4E">
            <w:pPr>
              <w:pStyle w:val="Authors"/>
              <w:tabs>
                <w:tab w:val="left" w:pos="1559"/>
              </w:tabs>
              <w:rPr>
                <w:bCs w:val="0"/>
              </w:rPr>
            </w:pPr>
          </w:p>
        </w:tc>
        <w:tc>
          <w:tcPr>
            <w:tcW w:w="8080" w:type="dxa"/>
            <w:shd w:val="clear" w:color="auto" w:fill="auto"/>
          </w:tcPr>
          <w:p w14:paraId="6636CEB0" w14:textId="77777777" w:rsidR="00454D4E" w:rsidRPr="00075134" w:rsidRDefault="00454D4E" w:rsidP="00454D4E">
            <w:pPr>
              <w:pStyle w:val="AuthorNames"/>
              <w:tabs>
                <w:tab w:val="left" w:pos="1559"/>
              </w:tabs>
              <w:rPr>
                <w:bCs w:val="0"/>
              </w:rPr>
            </w:pPr>
          </w:p>
        </w:tc>
      </w:tr>
    </w:tbl>
    <w:p w14:paraId="3892E233" w14:textId="77777777" w:rsidR="00454D4E" w:rsidRPr="00075134" w:rsidRDefault="00454D4E" w:rsidP="00D2659E">
      <w:pPr>
        <w:pStyle w:val="Contents-Title"/>
        <w:tabs>
          <w:tab w:val="center" w:pos="4932"/>
        </w:tabs>
      </w:pPr>
    </w:p>
    <w:p w14:paraId="6C883360" w14:textId="77777777" w:rsidR="006E06D8" w:rsidRPr="00075134" w:rsidRDefault="006E06D8">
      <w:pPr>
        <w:snapToGrid/>
        <w:spacing w:line="240" w:lineRule="auto"/>
        <w:jc w:val="left"/>
      </w:pPr>
      <w:r w:rsidRPr="00075134">
        <w:br w:type="page"/>
      </w:r>
    </w:p>
    <w:p w14:paraId="75FC9E82" w14:textId="3DB1E418" w:rsidR="005921AB" w:rsidRPr="00075134" w:rsidRDefault="005921AB" w:rsidP="006E06D8">
      <w:pPr>
        <w:rPr>
          <w:b/>
          <w:color w:val="1F497D" w:themeColor="text2"/>
          <w:sz w:val="44"/>
          <w:szCs w:val="44"/>
        </w:rPr>
      </w:pPr>
      <w:r w:rsidRPr="00075134">
        <w:rPr>
          <w:b/>
          <w:color w:val="1F497D" w:themeColor="text2"/>
          <w:sz w:val="44"/>
          <w:szCs w:val="44"/>
        </w:rPr>
        <w:lastRenderedPageBreak/>
        <w:t>Table of Contents</w:t>
      </w:r>
    </w:p>
    <w:p w14:paraId="641EAA22" w14:textId="77777777" w:rsidR="00075134" w:rsidRPr="00075134" w:rsidRDefault="0060452D">
      <w:pPr>
        <w:pStyle w:val="TOC1"/>
        <w:tabs>
          <w:tab w:val="left" w:pos="918"/>
        </w:tabs>
        <w:rPr>
          <w:rFonts w:eastAsiaTheme="minorEastAsia" w:cstheme="minorBidi"/>
          <w:noProof/>
          <w:sz w:val="24"/>
          <w:szCs w:val="24"/>
          <w:lang w:val="en-US" w:eastAsia="ja-JP"/>
        </w:rPr>
      </w:pPr>
      <w:r w:rsidRPr="00075134">
        <w:fldChar w:fldCharType="begin"/>
      </w:r>
      <w:r w:rsidRPr="00075134">
        <w:instrText xml:space="preserve"> TOC \o "1-3" \h \z \t "Heading 6,1,Heading 7,2,Heading 8,3" </w:instrText>
      </w:r>
      <w:r w:rsidRPr="00075134">
        <w:fldChar w:fldCharType="separate"/>
      </w:r>
      <w:r w:rsidR="00075134" w:rsidRPr="00075134">
        <w:rPr>
          <w:noProof/>
          <w:color w:val="5F8EA8"/>
        </w:rPr>
        <w:t>1</w:t>
      </w:r>
      <w:r w:rsidR="00075134" w:rsidRPr="00075134">
        <w:rPr>
          <w:rFonts w:eastAsiaTheme="minorEastAsia" w:cstheme="minorBidi"/>
          <w:noProof/>
          <w:sz w:val="24"/>
          <w:szCs w:val="24"/>
          <w:lang w:val="en-US" w:eastAsia="ja-JP"/>
        </w:rPr>
        <w:tab/>
      </w:r>
      <w:r w:rsidR="00075134" w:rsidRPr="00075134">
        <w:rPr>
          <w:noProof/>
        </w:rPr>
        <w:t>Introduction</w:t>
      </w:r>
      <w:r w:rsidR="00075134" w:rsidRPr="00075134">
        <w:rPr>
          <w:noProof/>
        </w:rPr>
        <w:tab/>
      </w:r>
      <w:r w:rsidR="00075134" w:rsidRPr="00075134">
        <w:rPr>
          <w:noProof/>
        </w:rPr>
        <w:fldChar w:fldCharType="begin"/>
      </w:r>
      <w:r w:rsidR="00075134" w:rsidRPr="00075134">
        <w:rPr>
          <w:noProof/>
        </w:rPr>
        <w:instrText xml:space="preserve"> PAGEREF _Toc258716807 \h </w:instrText>
      </w:r>
      <w:r w:rsidR="00075134" w:rsidRPr="00075134">
        <w:rPr>
          <w:noProof/>
        </w:rPr>
      </w:r>
      <w:r w:rsidR="00075134" w:rsidRPr="00075134">
        <w:rPr>
          <w:noProof/>
        </w:rPr>
        <w:fldChar w:fldCharType="separate"/>
      </w:r>
      <w:r w:rsidR="00075134" w:rsidRPr="00075134">
        <w:rPr>
          <w:noProof/>
        </w:rPr>
        <w:t>3</w:t>
      </w:r>
      <w:r w:rsidR="00075134" w:rsidRPr="00075134">
        <w:rPr>
          <w:noProof/>
        </w:rPr>
        <w:fldChar w:fldCharType="end"/>
      </w:r>
    </w:p>
    <w:p w14:paraId="0771B698" w14:textId="77777777" w:rsidR="00075134" w:rsidRPr="00075134" w:rsidRDefault="00075134">
      <w:pPr>
        <w:pStyle w:val="TOC1"/>
        <w:tabs>
          <w:tab w:val="left" w:pos="918"/>
        </w:tabs>
        <w:rPr>
          <w:rFonts w:eastAsiaTheme="minorEastAsia" w:cstheme="minorBidi"/>
          <w:noProof/>
          <w:sz w:val="24"/>
          <w:szCs w:val="24"/>
          <w:lang w:val="en-US" w:eastAsia="ja-JP"/>
        </w:rPr>
      </w:pPr>
      <w:r w:rsidRPr="00075134">
        <w:rPr>
          <w:noProof/>
          <w:color w:val="5F8EA8"/>
        </w:rPr>
        <w:t>2</w:t>
      </w:r>
      <w:r w:rsidRPr="00075134">
        <w:rPr>
          <w:rFonts w:eastAsiaTheme="minorEastAsia" w:cstheme="minorBidi"/>
          <w:noProof/>
          <w:sz w:val="24"/>
          <w:szCs w:val="24"/>
          <w:lang w:val="en-US" w:eastAsia="ja-JP"/>
        </w:rPr>
        <w:tab/>
      </w:r>
      <w:r w:rsidRPr="00075134">
        <w:rPr>
          <w:noProof/>
        </w:rPr>
        <w:t>How to use</w:t>
      </w:r>
      <w:r w:rsidRPr="00075134">
        <w:rPr>
          <w:noProof/>
        </w:rPr>
        <w:tab/>
      </w:r>
      <w:r w:rsidRPr="00075134">
        <w:rPr>
          <w:noProof/>
        </w:rPr>
        <w:fldChar w:fldCharType="begin"/>
      </w:r>
      <w:r w:rsidRPr="00075134">
        <w:rPr>
          <w:noProof/>
        </w:rPr>
        <w:instrText xml:space="preserve"> PAGEREF _Toc258716808 \h </w:instrText>
      </w:r>
      <w:r w:rsidRPr="00075134">
        <w:rPr>
          <w:noProof/>
        </w:rPr>
      </w:r>
      <w:r w:rsidRPr="00075134">
        <w:rPr>
          <w:noProof/>
        </w:rPr>
        <w:fldChar w:fldCharType="separate"/>
      </w:r>
      <w:r w:rsidRPr="00075134">
        <w:rPr>
          <w:noProof/>
        </w:rPr>
        <w:t>3</w:t>
      </w:r>
      <w:r w:rsidRPr="00075134">
        <w:rPr>
          <w:noProof/>
        </w:rPr>
        <w:fldChar w:fldCharType="end"/>
      </w:r>
    </w:p>
    <w:p w14:paraId="30768956" w14:textId="77777777" w:rsidR="00075134" w:rsidRPr="00075134" w:rsidRDefault="00075134">
      <w:pPr>
        <w:pStyle w:val="TOC1"/>
        <w:tabs>
          <w:tab w:val="left" w:pos="918"/>
        </w:tabs>
        <w:rPr>
          <w:rFonts w:eastAsiaTheme="minorEastAsia" w:cstheme="minorBidi"/>
          <w:noProof/>
          <w:sz w:val="24"/>
          <w:szCs w:val="24"/>
          <w:lang w:val="en-US" w:eastAsia="ja-JP"/>
        </w:rPr>
      </w:pPr>
      <w:r w:rsidRPr="00075134">
        <w:rPr>
          <w:noProof/>
          <w:color w:val="5F8EA8"/>
        </w:rPr>
        <w:t>3</w:t>
      </w:r>
      <w:r w:rsidRPr="00075134">
        <w:rPr>
          <w:rFonts w:eastAsiaTheme="minorEastAsia" w:cstheme="minorBidi"/>
          <w:noProof/>
          <w:sz w:val="24"/>
          <w:szCs w:val="24"/>
          <w:lang w:val="en-US" w:eastAsia="ja-JP"/>
        </w:rPr>
        <w:tab/>
      </w:r>
      <w:r w:rsidRPr="00075134">
        <w:rPr>
          <w:noProof/>
        </w:rPr>
        <w:t>Template for an environmental policy</w:t>
      </w:r>
      <w:r w:rsidRPr="00075134">
        <w:rPr>
          <w:noProof/>
        </w:rPr>
        <w:tab/>
      </w:r>
      <w:r w:rsidRPr="00075134">
        <w:rPr>
          <w:noProof/>
        </w:rPr>
        <w:fldChar w:fldCharType="begin"/>
      </w:r>
      <w:r w:rsidRPr="00075134">
        <w:rPr>
          <w:noProof/>
        </w:rPr>
        <w:instrText xml:space="preserve"> PAGEREF _Toc258716809 \h </w:instrText>
      </w:r>
      <w:r w:rsidRPr="00075134">
        <w:rPr>
          <w:noProof/>
        </w:rPr>
      </w:r>
      <w:r w:rsidRPr="00075134">
        <w:rPr>
          <w:noProof/>
        </w:rPr>
        <w:fldChar w:fldCharType="separate"/>
      </w:r>
      <w:r w:rsidRPr="00075134">
        <w:rPr>
          <w:noProof/>
        </w:rPr>
        <w:t>4</w:t>
      </w:r>
      <w:r w:rsidRPr="00075134">
        <w:rPr>
          <w:noProof/>
        </w:rPr>
        <w:fldChar w:fldCharType="end"/>
      </w:r>
    </w:p>
    <w:p w14:paraId="4E7F70D9" w14:textId="77777777" w:rsidR="00075134" w:rsidRPr="00075134" w:rsidRDefault="00075134">
      <w:pPr>
        <w:pStyle w:val="TOC2"/>
        <w:tabs>
          <w:tab w:val="left" w:pos="1765"/>
        </w:tabs>
        <w:rPr>
          <w:rFonts w:eastAsiaTheme="minorEastAsia" w:cstheme="minorBidi"/>
          <w:noProof/>
          <w:sz w:val="24"/>
          <w:szCs w:val="24"/>
          <w:lang w:val="en-US" w:eastAsia="ja-JP"/>
        </w:rPr>
      </w:pPr>
      <w:r w:rsidRPr="00075134">
        <w:rPr>
          <w:noProof/>
          <w:color w:val="5F8EA8"/>
        </w:rPr>
        <w:t>3.1</w:t>
      </w:r>
      <w:r w:rsidRPr="00075134">
        <w:rPr>
          <w:rFonts w:eastAsiaTheme="minorEastAsia" w:cstheme="minorBidi"/>
          <w:noProof/>
          <w:sz w:val="24"/>
          <w:szCs w:val="24"/>
          <w:lang w:val="en-US" w:eastAsia="ja-JP"/>
        </w:rPr>
        <w:tab/>
      </w:r>
      <w:r w:rsidRPr="00075134">
        <w:rPr>
          <w:noProof/>
        </w:rPr>
        <w:t>Motivation</w:t>
      </w:r>
      <w:r w:rsidRPr="00075134">
        <w:rPr>
          <w:noProof/>
        </w:rPr>
        <w:tab/>
      </w:r>
      <w:r w:rsidRPr="00075134">
        <w:rPr>
          <w:noProof/>
        </w:rPr>
        <w:fldChar w:fldCharType="begin"/>
      </w:r>
      <w:r w:rsidRPr="00075134">
        <w:rPr>
          <w:noProof/>
        </w:rPr>
        <w:instrText xml:space="preserve"> PAGEREF _Toc258716810 \h </w:instrText>
      </w:r>
      <w:r w:rsidRPr="00075134">
        <w:rPr>
          <w:noProof/>
        </w:rPr>
      </w:r>
      <w:r w:rsidRPr="00075134">
        <w:rPr>
          <w:noProof/>
        </w:rPr>
        <w:fldChar w:fldCharType="separate"/>
      </w:r>
      <w:r w:rsidRPr="00075134">
        <w:rPr>
          <w:noProof/>
        </w:rPr>
        <w:t>4</w:t>
      </w:r>
      <w:r w:rsidRPr="00075134">
        <w:rPr>
          <w:noProof/>
        </w:rPr>
        <w:fldChar w:fldCharType="end"/>
      </w:r>
    </w:p>
    <w:p w14:paraId="0A190F0D" w14:textId="77777777" w:rsidR="00075134" w:rsidRPr="00075134" w:rsidRDefault="00075134">
      <w:pPr>
        <w:pStyle w:val="TOC2"/>
        <w:tabs>
          <w:tab w:val="left" w:pos="1765"/>
        </w:tabs>
        <w:rPr>
          <w:rFonts w:eastAsiaTheme="minorEastAsia" w:cstheme="minorBidi"/>
          <w:noProof/>
          <w:sz w:val="24"/>
          <w:szCs w:val="24"/>
          <w:lang w:val="en-US" w:eastAsia="ja-JP"/>
        </w:rPr>
      </w:pPr>
      <w:r w:rsidRPr="00075134">
        <w:rPr>
          <w:noProof/>
          <w:color w:val="5F8EA8"/>
        </w:rPr>
        <w:t>3.2</w:t>
      </w:r>
      <w:r w:rsidRPr="00075134">
        <w:rPr>
          <w:rFonts w:eastAsiaTheme="minorEastAsia" w:cstheme="minorBidi"/>
          <w:noProof/>
          <w:sz w:val="24"/>
          <w:szCs w:val="24"/>
          <w:lang w:val="en-US" w:eastAsia="ja-JP"/>
        </w:rPr>
        <w:tab/>
      </w:r>
      <w:r w:rsidRPr="00075134">
        <w:rPr>
          <w:noProof/>
        </w:rPr>
        <w:t>Statements</w:t>
      </w:r>
      <w:r w:rsidRPr="00075134">
        <w:rPr>
          <w:noProof/>
        </w:rPr>
        <w:tab/>
      </w:r>
      <w:r w:rsidRPr="00075134">
        <w:rPr>
          <w:noProof/>
        </w:rPr>
        <w:fldChar w:fldCharType="begin"/>
      </w:r>
      <w:r w:rsidRPr="00075134">
        <w:rPr>
          <w:noProof/>
        </w:rPr>
        <w:instrText xml:space="preserve"> PAGEREF _Toc258716811 \h </w:instrText>
      </w:r>
      <w:r w:rsidRPr="00075134">
        <w:rPr>
          <w:noProof/>
        </w:rPr>
      </w:r>
      <w:r w:rsidRPr="00075134">
        <w:rPr>
          <w:noProof/>
        </w:rPr>
        <w:fldChar w:fldCharType="separate"/>
      </w:r>
      <w:r w:rsidRPr="00075134">
        <w:rPr>
          <w:noProof/>
        </w:rPr>
        <w:t>5</w:t>
      </w:r>
      <w:r w:rsidRPr="00075134">
        <w:rPr>
          <w:noProof/>
        </w:rPr>
        <w:fldChar w:fldCharType="end"/>
      </w:r>
    </w:p>
    <w:p w14:paraId="7E630D82" w14:textId="77777777" w:rsidR="00075134" w:rsidRPr="00075134" w:rsidRDefault="00075134">
      <w:pPr>
        <w:pStyle w:val="TOC1"/>
        <w:tabs>
          <w:tab w:val="left" w:pos="918"/>
        </w:tabs>
        <w:rPr>
          <w:rFonts w:eastAsiaTheme="minorEastAsia" w:cstheme="minorBidi"/>
          <w:noProof/>
          <w:sz w:val="24"/>
          <w:szCs w:val="24"/>
          <w:lang w:val="en-US" w:eastAsia="ja-JP"/>
        </w:rPr>
      </w:pPr>
      <w:r w:rsidRPr="00075134">
        <w:rPr>
          <w:noProof/>
          <w:color w:val="5F8EA8"/>
        </w:rPr>
        <w:t>4</w:t>
      </w:r>
      <w:r w:rsidRPr="00075134">
        <w:rPr>
          <w:rFonts w:eastAsiaTheme="minorEastAsia" w:cstheme="minorBidi"/>
          <w:noProof/>
          <w:sz w:val="24"/>
          <w:szCs w:val="24"/>
          <w:lang w:val="en-US" w:eastAsia="ja-JP"/>
        </w:rPr>
        <w:tab/>
      </w:r>
      <w:r w:rsidRPr="00075134">
        <w:rPr>
          <w:noProof/>
        </w:rPr>
        <w:t>Examples for each statement</w:t>
      </w:r>
      <w:r w:rsidRPr="00075134">
        <w:rPr>
          <w:noProof/>
        </w:rPr>
        <w:tab/>
      </w:r>
      <w:r w:rsidRPr="00075134">
        <w:rPr>
          <w:noProof/>
        </w:rPr>
        <w:fldChar w:fldCharType="begin"/>
      </w:r>
      <w:r w:rsidRPr="00075134">
        <w:rPr>
          <w:noProof/>
        </w:rPr>
        <w:instrText xml:space="preserve"> PAGEREF _Toc258716812 \h </w:instrText>
      </w:r>
      <w:r w:rsidRPr="00075134">
        <w:rPr>
          <w:noProof/>
        </w:rPr>
      </w:r>
      <w:r w:rsidRPr="00075134">
        <w:rPr>
          <w:noProof/>
        </w:rPr>
        <w:fldChar w:fldCharType="separate"/>
      </w:r>
      <w:r w:rsidRPr="00075134">
        <w:rPr>
          <w:noProof/>
        </w:rPr>
        <w:t>6</w:t>
      </w:r>
      <w:r w:rsidRPr="00075134">
        <w:rPr>
          <w:noProof/>
        </w:rPr>
        <w:fldChar w:fldCharType="end"/>
      </w:r>
    </w:p>
    <w:p w14:paraId="390A1F60" w14:textId="77777777" w:rsidR="00075134" w:rsidRPr="00075134" w:rsidRDefault="00075134">
      <w:pPr>
        <w:pStyle w:val="TOC1"/>
        <w:tabs>
          <w:tab w:val="left" w:pos="918"/>
        </w:tabs>
        <w:rPr>
          <w:rFonts w:eastAsiaTheme="minorEastAsia" w:cstheme="minorBidi"/>
          <w:noProof/>
          <w:sz w:val="24"/>
          <w:szCs w:val="24"/>
          <w:lang w:val="en-US" w:eastAsia="ja-JP"/>
        </w:rPr>
      </w:pPr>
      <w:r w:rsidRPr="00075134">
        <w:rPr>
          <w:noProof/>
          <w:color w:val="5F8EA8"/>
        </w:rPr>
        <w:t>5</w:t>
      </w:r>
      <w:r w:rsidRPr="00075134">
        <w:rPr>
          <w:rFonts w:eastAsiaTheme="minorEastAsia" w:cstheme="minorBidi"/>
          <w:noProof/>
          <w:sz w:val="24"/>
          <w:szCs w:val="24"/>
          <w:lang w:val="en-US" w:eastAsia="ja-JP"/>
        </w:rPr>
        <w:tab/>
      </w:r>
      <w:r w:rsidRPr="00075134">
        <w:rPr>
          <w:noProof/>
        </w:rPr>
        <w:t>Example Policy</w:t>
      </w:r>
      <w:r w:rsidRPr="00075134">
        <w:rPr>
          <w:noProof/>
        </w:rPr>
        <w:tab/>
      </w:r>
      <w:r w:rsidRPr="00075134">
        <w:rPr>
          <w:noProof/>
        </w:rPr>
        <w:fldChar w:fldCharType="begin"/>
      </w:r>
      <w:r w:rsidRPr="00075134">
        <w:rPr>
          <w:noProof/>
        </w:rPr>
        <w:instrText xml:space="preserve"> PAGEREF _Toc258716813 \h </w:instrText>
      </w:r>
      <w:r w:rsidRPr="00075134">
        <w:rPr>
          <w:noProof/>
        </w:rPr>
      </w:r>
      <w:r w:rsidRPr="00075134">
        <w:rPr>
          <w:noProof/>
        </w:rPr>
        <w:fldChar w:fldCharType="separate"/>
      </w:r>
      <w:r w:rsidRPr="00075134">
        <w:rPr>
          <w:noProof/>
        </w:rPr>
        <w:t>7</w:t>
      </w:r>
      <w:r w:rsidRPr="00075134">
        <w:rPr>
          <w:noProof/>
        </w:rPr>
        <w:fldChar w:fldCharType="end"/>
      </w:r>
    </w:p>
    <w:p w14:paraId="71684614" w14:textId="77777777" w:rsidR="002A2A05" w:rsidRPr="00075134" w:rsidRDefault="0060452D" w:rsidP="00570488">
      <w:pPr>
        <w:pStyle w:val="BodyText"/>
        <w:sectPr w:rsidR="002A2A05" w:rsidRPr="00075134" w:rsidSect="00DA0946">
          <w:headerReference w:type="default" r:id="rId7"/>
          <w:footerReference w:type="default" r:id="rId8"/>
          <w:footerReference w:type="first" r:id="rId9"/>
          <w:pgSz w:w="11906" w:h="16838" w:code="9"/>
          <w:pgMar w:top="1440" w:right="1021" w:bottom="1440" w:left="1021" w:header="1134" w:footer="709" w:gutter="0"/>
          <w:pgNumType w:fmt="lowerRoman"/>
          <w:cols w:space="708"/>
          <w:titlePg/>
          <w:docGrid w:linePitch="360"/>
        </w:sectPr>
      </w:pPr>
      <w:r w:rsidRPr="00075134">
        <w:fldChar w:fldCharType="end"/>
      </w:r>
    </w:p>
    <w:p w14:paraId="00934F90" w14:textId="255B1330" w:rsidR="00A90E84" w:rsidRPr="00075134" w:rsidRDefault="00A90E84" w:rsidP="00A90E84">
      <w:pPr>
        <w:pStyle w:val="BodyText"/>
      </w:pPr>
    </w:p>
    <w:p w14:paraId="184E8EBA" w14:textId="77777777" w:rsidR="00075134" w:rsidRPr="00075134" w:rsidRDefault="00075134" w:rsidP="00A90E84">
      <w:pPr>
        <w:pStyle w:val="BodyText"/>
      </w:pPr>
    </w:p>
    <w:p w14:paraId="18C6455F" w14:textId="09601226" w:rsidR="00075134" w:rsidRPr="00075134" w:rsidRDefault="00075134">
      <w:pPr>
        <w:snapToGrid/>
        <w:spacing w:line="240" w:lineRule="auto"/>
        <w:jc w:val="left"/>
      </w:pPr>
      <w:r w:rsidRPr="00075134">
        <w:br w:type="page"/>
      </w:r>
    </w:p>
    <w:p w14:paraId="45A4FDF7" w14:textId="259DA6FA" w:rsidR="00075134" w:rsidRPr="00075134" w:rsidRDefault="00075134" w:rsidP="00075134">
      <w:pPr>
        <w:pStyle w:val="Heading1"/>
      </w:pPr>
      <w:bookmarkStart w:id="1" w:name="_Toc258716807"/>
      <w:r w:rsidRPr="00075134">
        <w:lastRenderedPageBreak/>
        <w:t>Introduction</w:t>
      </w:r>
      <w:bookmarkEnd w:id="1"/>
    </w:p>
    <w:p w14:paraId="1A4F6B3E" w14:textId="64EDFE8F" w:rsidR="00075134" w:rsidRPr="00075134" w:rsidRDefault="00075134" w:rsidP="00075134">
      <w:r w:rsidRPr="00075134">
        <w:t xml:space="preserve">Countries, organizations and individuals are becoming increasingly aware of the need to transition to </w:t>
      </w:r>
      <w:proofErr w:type="gramStart"/>
      <w:r w:rsidRPr="00075134">
        <w:t>a</w:t>
      </w:r>
      <w:proofErr w:type="gramEnd"/>
      <w:r w:rsidRPr="00075134">
        <w:t xml:space="preserve"> environmentally sustainable society. In order to do so, we need to use renewable energy; become much more energy efficient; reduce the amount of (exotic) materials we need; minimize waste production; stimulate sharing (in communities) and help each other to change our awareness and </w:t>
      </w:r>
      <w:r w:rsidR="003F21B1" w:rsidRPr="00075134">
        <w:t>behaviour</w:t>
      </w:r>
      <w:r w:rsidRPr="00075134">
        <w:t xml:space="preserve">. As we are witnessing how information and communication technologies are changing society, many innovations and efficiency gains needed for the transition are made possible by (Green) ICT. Through automation and digitalization, ICT can optimize processes and substitute physical activities for digital activities (and dematerialize the footprint). In addition, ICT can provide valuable information through data mining and analyses to support decision-making and give timely feedback on our </w:t>
      </w:r>
      <w:r w:rsidR="003F21B1" w:rsidRPr="00075134">
        <w:t>behaviour</w:t>
      </w:r>
      <w:r w:rsidRPr="00075134">
        <w:t>. In short, ICT can play an important role in greening our society.</w:t>
      </w:r>
    </w:p>
    <w:p w14:paraId="73D1F114" w14:textId="77777777" w:rsidR="00075134" w:rsidRPr="00075134" w:rsidRDefault="00075134" w:rsidP="00075134"/>
    <w:p w14:paraId="581A7803" w14:textId="77777777" w:rsidR="00075134" w:rsidRPr="00075134" w:rsidRDefault="00075134" w:rsidP="00075134">
      <w:r w:rsidRPr="00075134">
        <w:t xml:space="preserve">As innovative organizations close to the needs of society, smart use of ICT for sustainability is naturally relevant for NRENs. This has also been recognized by the European Union in their grants for the GN3 and GN3+ programs in which activities related to Green ICT have been included, carried out by the so called GEANT Green Team. To help NRENs formulate their role in greening society, this document provide means to create an environmental sustainability policy. Here, we provide a template and suggestions for such a policy. The purpose is to inspire NRENs to publish their own policy and make it easy to create a policy. </w:t>
      </w:r>
    </w:p>
    <w:p w14:paraId="0A7AECBA" w14:textId="04F8E915" w:rsidR="00075134" w:rsidRPr="00075134" w:rsidRDefault="00075134" w:rsidP="00075134">
      <w:pPr>
        <w:pStyle w:val="Heading1"/>
      </w:pPr>
      <w:bookmarkStart w:id="2" w:name="_Toc258716808"/>
      <w:r w:rsidRPr="00075134">
        <w:t>How to use</w:t>
      </w:r>
      <w:bookmarkEnd w:id="2"/>
    </w:p>
    <w:p w14:paraId="5C127E54" w14:textId="77777777" w:rsidR="00075134" w:rsidRPr="00075134" w:rsidRDefault="00075134" w:rsidP="00075134">
      <w:r w:rsidRPr="00075134">
        <w:t>The GEANT Green Team suggests that an NREN’s environmental sustainability policy should consist of a general motivation and a number of statements supporting that motivation. The policy should be formulated in such a way that it remains relevant for a significant period of time (i.e. it should not be changed on a yearly basis). The statements could (and should) be used as (architecture) principles, guiding the way the NREN carries out its activities.</w:t>
      </w:r>
    </w:p>
    <w:p w14:paraId="4C854318" w14:textId="77777777" w:rsidR="00075134" w:rsidRPr="00075134" w:rsidRDefault="00075134" w:rsidP="00075134"/>
    <w:p w14:paraId="2F6BBCBF" w14:textId="77777777" w:rsidR="00075134" w:rsidRPr="00075134" w:rsidRDefault="00075134" w:rsidP="00075134">
      <w:r w:rsidRPr="00075134">
        <w:t>Creating a policy can be very straightforward. Below we provide a simple template consisting of two parts: one for a motivation and one for statements. In addition, NRENs can find suggestions for a motivation and statements. We suggest that NRENs start out by copy-pasting the elements they want to use in the template and personalize it by adjusting it, maybe add extra statements, etc.</w:t>
      </w:r>
    </w:p>
    <w:p w14:paraId="5334BABC" w14:textId="77777777" w:rsidR="00075134" w:rsidRPr="00075134" w:rsidRDefault="00075134" w:rsidP="00075134"/>
    <w:p w14:paraId="28ECA5D9" w14:textId="34402FEB" w:rsidR="00075134" w:rsidRPr="00075134" w:rsidRDefault="00075134" w:rsidP="00075134">
      <w:r w:rsidRPr="00075134">
        <w:t xml:space="preserve">The final step is to gain approval from the NREN management and publish it within the organization and online. The GEANT Green Team would also like to gather all published NREN sustainability policies on one webpage to create an overview, which can be found here: </w:t>
      </w:r>
      <w:hyperlink r:id="rId10" w:history="1">
        <w:r w:rsidRPr="00075134">
          <w:rPr>
            <w:rStyle w:val="Hyperlink"/>
          </w:rPr>
          <w:t>http://www.geant.net/Network/Environmental-Impact/Pages/Policy.aspx</w:t>
        </w:r>
      </w:hyperlink>
      <w:r w:rsidRPr="00075134">
        <w:t xml:space="preserve">. Please let us know if your NREN has published it’s environmental sustainability policy so that we can add it to the list. You can also use this list as an inspiration for your own policy. </w:t>
      </w:r>
    </w:p>
    <w:p w14:paraId="65AFD57A" w14:textId="4BAC0134" w:rsidR="00075134" w:rsidRPr="00075134" w:rsidRDefault="00075134" w:rsidP="00075134">
      <w:pPr>
        <w:pStyle w:val="Heading1"/>
      </w:pPr>
      <w:bookmarkStart w:id="3" w:name="_Toc258716809"/>
      <w:r w:rsidRPr="00075134">
        <w:lastRenderedPageBreak/>
        <w:t>Template for an environmental policy</w:t>
      </w:r>
      <w:bookmarkEnd w:id="3"/>
    </w:p>
    <w:p w14:paraId="360F6F56" w14:textId="77777777" w:rsidR="00075134" w:rsidRDefault="00075134" w:rsidP="00075134">
      <w:r w:rsidRPr="00075134">
        <w:t xml:space="preserve">The template provided here can be used as a starting point for creating an environmental sustainability policy. Just copy-paste the example motivation and the statements you like and make adjustments from there.  Or you could start from the full example policy provided in the appendix. </w:t>
      </w:r>
    </w:p>
    <w:p w14:paraId="663DAFD7" w14:textId="77777777" w:rsidR="003F21B1" w:rsidRPr="00075134" w:rsidRDefault="003F21B1" w:rsidP="00075134"/>
    <w:p w14:paraId="092F0A51" w14:textId="77777777" w:rsidR="00075134" w:rsidRPr="00075134" w:rsidRDefault="00075134" w:rsidP="00075134">
      <w:pPr>
        <w:rPr>
          <w:b/>
        </w:rPr>
      </w:pPr>
    </w:p>
    <w:tbl>
      <w:tblPr>
        <w:tblStyle w:val="TableGrid"/>
        <w:tblW w:w="0" w:type="auto"/>
        <w:tblLook w:val="04A0" w:firstRow="1" w:lastRow="0" w:firstColumn="1" w:lastColumn="0" w:noHBand="0" w:noVBand="1"/>
      </w:tblPr>
      <w:tblGrid>
        <w:gridCol w:w="8516"/>
      </w:tblGrid>
      <w:tr w:rsidR="00075134" w:rsidRPr="00075134" w14:paraId="0824D4C9" w14:textId="77777777" w:rsidTr="00075134">
        <w:tc>
          <w:tcPr>
            <w:tcW w:w="8516" w:type="dxa"/>
            <w:shd w:val="clear" w:color="auto" w:fill="000000"/>
          </w:tcPr>
          <w:p w14:paraId="6CAB7142" w14:textId="77777777" w:rsidR="00075134" w:rsidRPr="00075134" w:rsidRDefault="00075134" w:rsidP="003F21B1">
            <w:pPr>
              <w:contextualSpacing/>
              <w:rPr>
                <w:b/>
              </w:rPr>
            </w:pPr>
            <w:r w:rsidRPr="00075134">
              <w:rPr>
                <w:b/>
              </w:rPr>
              <w:t>&lt;NREN NAME&gt; Environmental Sustainability Policy</w:t>
            </w:r>
          </w:p>
        </w:tc>
      </w:tr>
      <w:tr w:rsidR="00075134" w:rsidRPr="00075134" w14:paraId="748BF70C" w14:textId="77777777" w:rsidTr="00075134">
        <w:tc>
          <w:tcPr>
            <w:tcW w:w="8516" w:type="dxa"/>
          </w:tcPr>
          <w:p w14:paraId="0803D467" w14:textId="77777777" w:rsidR="00075134" w:rsidRPr="00075134" w:rsidRDefault="00075134" w:rsidP="003F21B1">
            <w:pPr>
              <w:contextualSpacing/>
              <w:rPr>
                <w:i/>
              </w:rPr>
            </w:pPr>
            <w:r w:rsidRPr="00075134">
              <w:rPr>
                <w:i/>
              </w:rPr>
              <w:t>Motivation</w:t>
            </w:r>
          </w:p>
          <w:p w14:paraId="15F81B6F" w14:textId="77777777" w:rsidR="00075134" w:rsidRPr="00075134" w:rsidRDefault="00075134" w:rsidP="003F21B1">
            <w:pPr>
              <w:contextualSpacing/>
            </w:pPr>
          </w:p>
          <w:p w14:paraId="6A4124A6" w14:textId="77777777" w:rsidR="00075134" w:rsidRPr="00075134" w:rsidRDefault="00075134" w:rsidP="003F21B1">
            <w:pPr>
              <w:contextualSpacing/>
            </w:pPr>
            <w:r w:rsidRPr="00075134">
              <w:t>&lt;insert text here&gt;</w:t>
            </w:r>
          </w:p>
          <w:p w14:paraId="6027DE67" w14:textId="77777777" w:rsidR="00075134" w:rsidRPr="00075134" w:rsidRDefault="00075134" w:rsidP="003F21B1">
            <w:pPr>
              <w:contextualSpacing/>
            </w:pPr>
          </w:p>
        </w:tc>
      </w:tr>
      <w:tr w:rsidR="00075134" w:rsidRPr="00075134" w14:paraId="5A6AF1A2" w14:textId="77777777" w:rsidTr="00075134">
        <w:tc>
          <w:tcPr>
            <w:tcW w:w="8516" w:type="dxa"/>
          </w:tcPr>
          <w:p w14:paraId="38917B33" w14:textId="77777777" w:rsidR="00075134" w:rsidRPr="00075134" w:rsidRDefault="00075134" w:rsidP="003F21B1">
            <w:pPr>
              <w:contextualSpacing/>
              <w:rPr>
                <w:i/>
              </w:rPr>
            </w:pPr>
            <w:r w:rsidRPr="00075134">
              <w:rPr>
                <w:i/>
              </w:rPr>
              <w:t>Statements</w:t>
            </w:r>
          </w:p>
          <w:p w14:paraId="40302679" w14:textId="77777777" w:rsidR="00075134" w:rsidRPr="00075134" w:rsidRDefault="00075134" w:rsidP="003F21B1">
            <w:pPr>
              <w:contextualSpacing/>
            </w:pPr>
          </w:p>
          <w:p w14:paraId="1240CCB9" w14:textId="77777777" w:rsidR="00075134" w:rsidRPr="00075134" w:rsidRDefault="00075134" w:rsidP="003F21B1">
            <w:pPr>
              <w:contextualSpacing/>
            </w:pPr>
            <w:r w:rsidRPr="00075134">
              <w:t>&lt;NREN NAME&gt; will:</w:t>
            </w:r>
          </w:p>
          <w:p w14:paraId="5AFA83BC" w14:textId="77777777" w:rsidR="00075134" w:rsidRPr="00075134" w:rsidRDefault="00075134" w:rsidP="003F21B1">
            <w:pPr>
              <w:contextualSpacing/>
            </w:pPr>
          </w:p>
          <w:p w14:paraId="579CBBC8" w14:textId="77777777" w:rsidR="00075134" w:rsidRPr="00075134" w:rsidRDefault="00075134" w:rsidP="003F21B1">
            <w:pPr>
              <w:contextualSpacing/>
            </w:pPr>
            <w:r w:rsidRPr="00075134">
              <w:t>&lt;insert statements here&gt;</w:t>
            </w:r>
          </w:p>
          <w:p w14:paraId="32DCC47E" w14:textId="77777777" w:rsidR="00075134" w:rsidRPr="00075134" w:rsidRDefault="00075134" w:rsidP="003F21B1">
            <w:pPr>
              <w:contextualSpacing/>
            </w:pPr>
          </w:p>
        </w:tc>
      </w:tr>
    </w:tbl>
    <w:p w14:paraId="6CEAEBCC" w14:textId="2506CA9E" w:rsidR="00075134" w:rsidRPr="00075134" w:rsidRDefault="00075134" w:rsidP="00075134">
      <w:pPr>
        <w:pStyle w:val="Heading2"/>
      </w:pPr>
      <w:bookmarkStart w:id="4" w:name="_Toc258716810"/>
      <w:r w:rsidRPr="00075134">
        <w:t>Motivation</w:t>
      </w:r>
      <w:bookmarkEnd w:id="4"/>
    </w:p>
    <w:p w14:paraId="6FAD28A5" w14:textId="77777777" w:rsidR="00075134" w:rsidRPr="00075134" w:rsidRDefault="00075134" w:rsidP="00075134">
      <w:r w:rsidRPr="00075134">
        <w:t xml:space="preserve">The purpose of the motivation is to show why the NREN finds it important to have an environmental sustainability policy. It should describe on a general level what motivates the NREN to act sustainably. </w:t>
      </w:r>
    </w:p>
    <w:p w14:paraId="60FD40CB" w14:textId="77777777" w:rsidR="00075134" w:rsidRPr="00075134" w:rsidRDefault="00075134" w:rsidP="00075134">
      <w:pPr>
        <w:rPr>
          <w:b/>
        </w:rPr>
      </w:pPr>
    </w:p>
    <w:p w14:paraId="6EAB9983" w14:textId="77777777" w:rsidR="00075134" w:rsidRPr="00075134" w:rsidRDefault="00075134" w:rsidP="00075134">
      <w:r w:rsidRPr="00075134">
        <w:t>Example motivation:</w:t>
      </w:r>
    </w:p>
    <w:p w14:paraId="482D3AC3" w14:textId="77777777" w:rsidR="00075134" w:rsidRPr="00075134" w:rsidRDefault="00075134" w:rsidP="00075134">
      <w:pPr>
        <w:rPr>
          <w:i/>
        </w:rPr>
      </w:pPr>
      <w:r w:rsidRPr="00075134">
        <w:rPr>
          <w:i/>
        </w:rPr>
        <w:t>ICT is one of the fastest growing sectors in terms of energy consumption. The increasing pervasiveness of ICT and the continuously growing demand for more computing and bandwidth creates a significant footprint within organizations and as whole. Optimizing energy and material efficiency of ICT services is imperative to ensure both economical and environmental sustainability.</w:t>
      </w:r>
    </w:p>
    <w:p w14:paraId="0A343491" w14:textId="77777777" w:rsidR="00075134" w:rsidRPr="00075134" w:rsidRDefault="00075134" w:rsidP="00075134">
      <w:pPr>
        <w:rPr>
          <w:i/>
        </w:rPr>
      </w:pPr>
    </w:p>
    <w:p w14:paraId="0FD15D78" w14:textId="77777777" w:rsidR="00075134" w:rsidRPr="00075134" w:rsidRDefault="00075134" w:rsidP="00075134">
      <w:pPr>
        <w:rPr>
          <w:i/>
        </w:rPr>
      </w:pPr>
      <w:r w:rsidRPr="00075134">
        <w:rPr>
          <w:i/>
        </w:rPr>
        <w:t xml:space="preserve">&lt;NREN NAME&gt; is aware of the impact of greenhouse gases (GHG) on our climate and on prospects for society now and in the future. We accept that people and organisations at all levels have obligations to control GHG emissions and to act responsibly in our lives and our businesses. </w:t>
      </w:r>
    </w:p>
    <w:p w14:paraId="6DFB804F" w14:textId="77777777" w:rsidR="00075134" w:rsidRPr="00075134" w:rsidRDefault="00075134" w:rsidP="00075134">
      <w:pPr>
        <w:rPr>
          <w:i/>
        </w:rPr>
      </w:pPr>
    </w:p>
    <w:p w14:paraId="64764DFC" w14:textId="77777777" w:rsidR="00075134" w:rsidRPr="00075134" w:rsidRDefault="00075134" w:rsidP="00075134">
      <w:pPr>
        <w:rPr>
          <w:i/>
        </w:rPr>
      </w:pPr>
      <w:r w:rsidRPr="00075134">
        <w:rPr>
          <w:i/>
        </w:rPr>
        <w:t>Furthermore, &lt;NREN NAME&gt; has a special position due to its national standing, its intimate relationship with higher education and research and its advocacy of leading-edge technology and applications. In this sense, we have a duty both to adopt environmental best practices, and to promote appropriate networking technology as an alternative to practices which act as large pollution and emission sources.</w:t>
      </w:r>
    </w:p>
    <w:p w14:paraId="299A9CFB" w14:textId="77777777" w:rsidR="00075134" w:rsidRPr="00075134" w:rsidRDefault="00075134" w:rsidP="00075134">
      <w:pPr>
        <w:rPr>
          <w:i/>
        </w:rPr>
      </w:pPr>
    </w:p>
    <w:p w14:paraId="2B851A42" w14:textId="77777777" w:rsidR="00075134" w:rsidRPr="00075134" w:rsidRDefault="00075134" w:rsidP="00075134">
      <w:pPr>
        <w:rPr>
          <w:i/>
        </w:rPr>
      </w:pPr>
      <w:r w:rsidRPr="00075134">
        <w:rPr>
          <w:i/>
        </w:rPr>
        <w:t>Therefore, we will integrate environmental best practices into our business activities while maintaining an appropriate balance between environmental and economic considerations.</w:t>
      </w:r>
    </w:p>
    <w:p w14:paraId="2C4D1DFC" w14:textId="77777777" w:rsidR="00075134" w:rsidRPr="00075134" w:rsidRDefault="00075134" w:rsidP="00075134"/>
    <w:p w14:paraId="25841561" w14:textId="77777777" w:rsidR="00075134" w:rsidRDefault="00075134" w:rsidP="00075134">
      <w:pPr>
        <w:rPr>
          <w:i/>
        </w:rPr>
      </w:pPr>
      <w:r w:rsidRPr="00075134">
        <w:rPr>
          <w:i/>
        </w:rPr>
        <w:t xml:space="preserve">In addition, we will help and support the higher education community in their transition to a low-carbon operation through our services and through sharing our knowledge and expertise. </w:t>
      </w:r>
    </w:p>
    <w:p w14:paraId="678FCB88" w14:textId="77777777" w:rsidR="003F21B1" w:rsidRDefault="003F21B1" w:rsidP="00075134">
      <w:pPr>
        <w:rPr>
          <w:i/>
        </w:rPr>
      </w:pPr>
    </w:p>
    <w:p w14:paraId="128006FC" w14:textId="77777777" w:rsidR="003F21B1" w:rsidRPr="00075134" w:rsidRDefault="003F21B1" w:rsidP="00075134">
      <w:pPr>
        <w:rPr>
          <w:i/>
        </w:rPr>
      </w:pPr>
    </w:p>
    <w:p w14:paraId="4992EFD0" w14:textId="255AE26D" w:rsidR="00075134" w:rsidRPr="00075134" w:rsidRDefault="00075134" w:rsidP="00075134">
      <w:pPr>
        <w:pStyle w:val="Heading2"/>
      </w:pPr>
      <w:bookmarkStart w:id="5" w:name="_Toc258716811"/>
      <w:r w:rsidRPr="00075134">
        <w:t>Statements</w:t>
      </w:r>
      <w:bookmarkEnd w:id="5"/>
    </w:p>
    <w:p w14:paraId="2C5A75AB" w14:textId="23576A6E" w:rsidR="00075134" w:rsidRPr="00075134" w:rsidRDefault="00075134" w:rsidP="00075134">
      <w:r w:rsidRPr="00075134">
        <w:t xml:space="preserve">The purpose of the statements is to provide guiding principles for activities at the NREN. They should increase awareness and stimulate </w:t>
      </w:r>
      <w:r w:rsidR="003F21B1" w:rsidRPr="00075134">
        <w:t>behaviour</w:t>
      </w:r>
      <w:r w:rsidRPr="00075134">
        <w:t xml:space="preserve"> change for NREN staff as well as be an inspiration for new activities. </w:t>
      </w:r>
    </w:p>
    <w:p w14:paraId="2560EA7B" w14:textId="77777777" w:rsidR="00075134" w:rsidRPr="00075134" w:rsidRDefault="00075134" w:rsidP="00075134"/>
    <w:p w14:paraId="121028FF" w14:textId="77777777" w:rsidR="00075134" w:rsidRPr="00075134" w:rsidRDefault="00075134" w:rsidP="00075134">
      <w:r w:rsidRPr="00075134">
        <w:t>Since NRENs have a special position with their connection to the Higher Education community, there are a number of different ways for NRENs to carry out environmental sustainable activities. We have therefore defined statements on four different levels - representing a form of maturity if you wish - that relate to the NREN’s own organization as well as extend into society:</w:t>
      </w:r>
    </w:p>
    <w:p w14:paraId="1101723A" w14:textId="77777777" w:rsidR="00075134" w:rsidRPr="00075134" w:rsidRDefault="00075134" w:rsidP="00075134">
      <w:pPr>
        <w:pStyle w:val="ListParagraph"/>
        <w:numPr>
          <w:ilvl w:val="0"/>
          <w:numId w:val="40"/>
        </w:numPr>
        <w:spacing w:after="0" w:line="240" w:lineRule="auto"/>
        <w:rPr>
          <w:rFonts w:ascii="Arial" w:hAnsi="Arial"/>
          <w:sz w:val="20"/>
          <w:szCs w:val="20"/>
        </w:rPr>
      </w:pPr>
      <w:r w:rsidRPr="00075134">
        <w:rPr>
          <w:rFonts w:ascii="Arial" w:hAnsi="Arial"/>
          <w:sz w:val="20"/>
          <w:szCs w:val="20"/>
        </w:rPr>
        <w:t>Making the own organization sustainable</w:t>
      </w:r>
    </w:p>
    <w:p w14:paraId="7F87E402" w14:textId="77777777" w:rsidR="00075134" w:rsidRPr="00075134" w:rsidRDefault="00075134" w:rsidP="00075134">
      <w:pPr>
        <w:pStyle w:val="ListParagraph"/>
        <w:numPr>
          <w:ilvl w:val="0"/>
          <w:numId w:val="40"/>
        </w:numPr>
        <w:spacing w:after="0" w:line="240" w:lineRule="auto"/>
        <w:rPr>
          <w:rFonts w:ascii="Arial" w:hAnsi="Arial"/>
          <w:sz w:val="20"/>
          <w:szCs w:val="20"/>
        </w:rPr>
      </w:pPr>
      <w:r w:rsidRPr="00075134">
        <w:rPr>
          <w:rFonts w:ascii="Arial" w:hAnsi="Arial"/>
          <w:sz w:val="20"/>
          <w:szCs w:val="20"/>
        </w:rPr>
        <w:t>Delivering green services</w:t>
      </w:r>
    </w:p>
    <w:p w14:paraId="1B432D7B" w14:textId="77777777" w:rsidR="00075134" w:rsidRPr="00075134" w:rsidRDefault="00075134" w:rsidP="00075134">
      <w:pPr>
        <w:pStyle w:val="ListParagraph"/>
        <w:numPr>
          <w:ilvl w:val="0"/>
          <w:numId w:val="40"/>
        </w:numPr>
        <w:spacing w:after="0" w:line="240" w:lineRule="auto"/>
        <w:rPr>
          <w:rFonts w:ascii="Arial" w:hAnsi="Arial"/>
          <w:sz w:val="20"/>
          <w:szCs w:val="20"/>
        </w:rPr>
      </w:pPr>
      <w:r w:rsidRPr="00075134">
        <w:rPr>
          <w:rFonts w:ascii="Arial" w:hAnsi="Arial"/>
          <w:sz w:val="20"/>
          <w:szCs w:val="20"/>
        </w:rPr>
        <w:t>Helping the HE community use Green ICT</w:t>
      </w:r>
    </w:p>
    <w:p w14:paraId="7B349694" w14:textId="77777777" w:rsidR="00075134" w:rsidRPr="00075134" w:rsidRDefault="00075134" w:rsidP="00075134">
      <w:pPr>
        <w:pStyle w:val="ListParagraph"/>
        <w:numPr>
          <w:ilvl w:val="0"/>
          <w:numId w:val="40"/>
        </w:numPr>
        <w:spacing w:after="0" w:line="240" w:lineRule="auto"/>
        <w:rPr>
          <w:rFonts w:ascii="Arial" w:hAnsi="Arial"/>
          <w:sz w:val="20"/>
          <w:szCs w:val="20"/>
        </w:rPr>
      </w:pPr>
      <w:r w:rsidRPr="00075134">
        <w:rPr>
          <w:rFonts w:ascii="Arial" w:hAnsi="Arial"/>
          <w:sz w:val="20"/>
          <w:szCs w:val="20"/>
        </w:rPr>
        <w:t>Doing good for society and remaining relevant</w:t>
      </w:r>
    </w:p>
    <w:p w14:paraId="2B81B63C" w14:textId="77777777" w:rsidR="00075134" w:rsidRPr="00075134" w:rsidRDefault="00075134" w:rsidP="00075134"/>
    <w:p w14:paraId="2A38E90D" w14:textId="77777777" w:rsidR="00075134" w:rsidRPr="00075134" w:rsidRDefault="00075134" w:rsidP="00075134">
      <w:pPr>
        <w:rPr>
          <w:i/>
        </w:rPr>
      </w:pPr>
      <w:r w:rsidRPr="00075134">
        <w:rPr>
          <w:i/>
        </w:rPr>
        <w:t>Making the own organization sustainable</w:t>
      </w:r>
    </w:p>
    <w:p w14:paraId="6451559D" w14:textId="77777777" w:rsidR="00075134" w:rsidRPr="00075134" w:rsidRDefault="00075134" w:rsidP="00075134">
      <w:pPr>
        <w:numPr>
          <w:ilvl w:val="0"/>
          <w:numId w:val="32"/>
        </w:numPr>
        <w:snapToGrid/>
        <w:spacing w:line="240" w:lineRule="auto"/>
        <w:jc w:val="left"/>
      </w:pPr>
      <w:r w:rsidRPr="00075134">
        <w:rPr>
          <w:b/>
          <w:bCs/>
        </w:rPr>
        <w:t>Apply</w:t>
      </w:r>
      <w:r w:rsidRPr="00075134">
        <w:t xml:space="preserve"> responsible standards in areas not already covered by existing laws and regulations;</w:t>
      </w:r>
    </w:p>
    <w:p w14:paraId="1F4E433A" w14:textId="77777777" w:rsidR="00075134" w:rsidRPr="00075134" w:rsidRDefault="00075134" w:rsidP="00075134">
      <w:pPr>
        <w:numPr>
          <w:ilvl w:val="0"/>
          <w:numId w:val="33"/>
        </w:numPr>
        <w:snapToGrid/>
        <w:spacing w:line="240" w:lineRule="auto"/>
        <w:jc w:val="left"/>
      </w:pPr>
      <w:r w:rsidRPr="00075134">
        <w:rPr>
          <w:b/>
          <w:bCs/>
        </w:rPr>
        <w:t xml:space="preserve">Report </w:t>
      </w:r>
      <w:r w:rsidRPr="00075134">
        <w:t>on the environmental footprint and be transparent about how it is built up;</w:t>
      </w:r>
    </w:p>
    <w:p w14:paraId="1875BDB9" w14:textId="77777777" w:rsidR="00075134" w:rsidRPr="00075134" w:rsidRDefault="00075134" w:rsidP="00075134">
      <w:pPr>
        <w:numPr>
          <w:ilvl w:val="0"/>
          <w:numId w:val="34"/>
        </w:numPr>
        <w:snapToGrid/>
        <w:spacing w:line="240" w:lineRule="auto"/>
        <w:jc w:val="left"/>
      </w:pPr>
      <w:r w:rsidRPr="00075134">
        <w:rPr>
          <w:b/>
        </w:rPr>
        <w:t xml:space="preserve">Monitor </w:t>
      </w:r>
      <w:r w:rsidRPr="00075134">
        <w:t>energy and material use and create an energy-aware infrastructure;</w:t>
      </w:r>
    </w:p>
    <w:p w14:paraId="77FC17C7" w14:textId="77777777" w:rsidR="00075134" w:rsidRPr="00075134" w:rsidRDefault="00075134" w:rsidP="00075134">
      <w:pPr>
        <w:numPr>
          <w:ilvl w:val="0"/>
          <w:numId w:val="34"/>
        </w:numPr>
        <w:snapToGrid/>
        <w:spacing w:line="240" w:lineRule="auto"/>
        <w:jc w:val="left"/>
      </w:pPr>
      <w:r w:rsidRPr="00075134">
        <w:rPr>
          <w:b/>
          <w:bCs/>
        </w:rPr>
        <w:t>Save</w:t>
      </w:r>
      <w:r w:rsidRPr="00075134">
        <w:t xml:space="preserve"> energy through the procurement and use of energy efficient equipment and energy efficient management of equipment;</w:t>
      </w:r>
    </w:p>
    <w:p w14:paraId="1D2928A1" w14:textId="77777777" w:rsidR="00075134" w:rsidRPr="00075134" w:rsidRDefault="00075134" w:rsidP="00075134">
      <w:pPr>
        <w:numPr>
          <w:ilvl w:val="0"/>
          <w:numId w:val="35"/>
        </w:numPr>
        <w:snapToGrid/>
        <w:spacing w:line="240" w:lineRule="auto"/>
        <w:jc w:val="left"/>
      </w:pPr>
      <w:r w:rsidRPr="00075134">
        <w:rPr>
          <w:b/>
          <w:bCs/>
        </w:rPr>
        <w:t>Respect</w:t>
      </w:r>
      <w:r w:rsidRPr="00075134">
        <w:t xml:space="preserve"> the environment and emphasise every employee’s responsibility to improve environmental performance;</w:t>
      </w:r>
    </w:p>
    <w:p w14:paraId="4F085B5D" w14:textId="77777777" w:rsidR="00075134" w:rsidRPr="00075134" w:rsidRDefault="00075134" w:rsidP="00075134">
      <w:pPr>
        <w:numPr>
          <w:ilvl w:val="0"/>
          <w:numId w:val="36"/>
        </w:numPr>
        <w:snapToGrid/>
        <w:spacing w:line="240" w:lineRule="auto"/>
        <w:jc w:val="left"/>
      </w:pPr>
      <w:r w:rsidRPr="00075134">
        <w:rPr>
          <w:b/>
          <w:bCs/>
        </w:rPr>
        <w:t>Observe</w:t>
      </w:r>
      <w:r w:rsidRPr="00075134">
        <w:t xml:space="preserve"> prudence in our use of resources and reduce wastage as far as economically possible;</w:t>
      </w:r>
    </w:p>
    <w:p w14:paraId="0EA5E571" w14:textId="77777777" w:rsidR="00075134" w:rsidRPr="00075134" w:rsidRDefault="00075134" w:rsidP="00075134">
      <w:pPr>
        <w:numPr>
          <w:ilvl w:val="0"/>
          <w:numId w:val="37"/>
        </w:numPr>
        <w:snapToGrid/>
        <w:spacing w:line="240" w:lineRule="auto"/>
        <w:jc w:val="left"/>
      </w:pPr>
      <w:r w:rsidRPr="00075134">
        <w:rPr>
          <w:b/>
          <w:bCs/>
        </w:rPr>
        <w:t>Support</w:t>
      </w:r>
      <w:r w:rsidRPr="00075134">
        <w:t xml:space="preserve"> staff in the use of sustainable practices at the office, during travel or at home;</w:t>
      </w:r>
    </w:p>
    <w:p w14:paraId="0D5FCDAF" w14:textId="77777777" w:rsidR="00075134" w:rsidRPr="00075134" w:rsidRDefault="00075134" w:rsidP="00075134">
      <w:pPr>
        <w:numPr>
          <w:ilvl w:val="0"/>
          <w:numId w:val="38"/>
        </w:numPr>
        <w:snapToGrid/>
        <w:spacing w:line="240" w:lineRule="auto"/>
        <w:jc w:val="left"/>
      </w:pPr>
      <w:r w:rsidRPr="00075134">
        <w:rPr>
          <w:b/>
          <w:bCs/>
        </w:rPr>
        <w:t>Help</w:t>
      </w:r>
      <w:r w:rsidRPr="00075134">
        <w:t xml:space="preserve"> to achieve relevant targets set for sustainable operations and development; </w:t>
      </w:r>
    </w:p>
    <w:p w14:paraId="2F627DCE" w14:textId="77777777" w:rsidR="00075134" w:rsidRPr="00075134" w:rsidRDefault="00075134" w:rsidP="00075134">
      <w:pPr>
        <w:numPr>
          <w:ilvl w:val="0"/>
          <w:numId w:val="39"/>
        </w:numPr>
        <w:snapToGrid/>
        <w:spacing w:line="240" w:lineRule="auto"/>
        <w:jc w:val="left"/>
      </w:pPr>
      <w:r w:rsidRPr="00075134">
        <w:rPr>
          <w:b/>
          <w:bCs/>
        </w:rPr>
        <w:t>Re-use</w:t>
      </w:r>
      <w:r w:rsidRPr="00075134">
        <w:t xml:space="preserve"> and recycle where possible, and dispose of what is left in a responsible way.</w:t>
      </w:r>
    </w:p>
    <w:p w14:paraId="70810965" w14:textId="77777777" w:rsidR="00075134" w:rsidRPr="00075134" w:rsidRDefault="00075134" w:rsidP="00075134"/>
    <w:p w14:paraId="2152656C" w14:textId="77777777" w:rsidR="00075134" w:rsidRPr="00075134" w:rsidRDefault="00075134" w:rsidP="00075134">
      <w:pPr>
        <w:rPr>
          <w:i/>
        </w:rPr>
      </w:pPr>
      <w:r w:rsidRPr="00075134">
        <w:rPr>
          <w:i/>
        </w:rPr>
        <w:t>Delivering green services</w:t>
      </w:r>
    </w:p>
    <w:p w14:paraId="7109B247" w14:textId="77777777" w:rsidR="00075134" w:rsidRPr="00075134" w:rsidRDefault="00075134" w:rsidP="00075134">
      <w:pPr>
        <w:numPr>
          <w:ilvl w:val="0"/>
          <w:numId w:val="30"/>
        </w:numPr>
        <w:snapToGrid/>
        <w:spacing w:line="240" w:lineRule="auto"/>
        <w:jc w:val="left"/>
      </w:pPr>
      <w:r w:rsidRPr="00075134">
        <w:rPr>
          <w:b/>
          <w:bCs/>
        </w:rPr>
        <w:t>Consider</w:t>
      </w:r>
      <w:r w:rsidRPr="00075134">
        <w:t xml:space="preserve"> environmental issues in all our business activities, including procurement decisions for goods and services;</w:t>
      </w:r>
    </w:p>
    <w:p w14:paraId="1C094A07" w14:textId="77777777" w:rsidR="00075134" w:rsidRPr="00075134" w:rsidRDefault="00075134" w:rsidP="00075134">
      <w:pPr>
        <w:numPr>
          <w:ilvl w:val="0"/>
          <w:numId w:val="31"/>
        </w:numPr>
        <w:snapToGrid/>
        <w:spacing w:line="240" w:lineRule="auto"/>
        <w:jc w:val="left"/>
      </w:pPr>
      <w:r w:rsidRPr="00075134">
        <w:rPr>
          <w:b/>
          <w:bCs/>
        </w:rPr>
        <w:t>Develop</w:t>
      </w:r>
      <w:r w:rsidRPr="00075134">
        <w:t xml:space="preserve"> services that naturally reduce GHG emissions of their users through substitution and optimization effects of ICT.</w:t>
      </w:r>
    </w:p>
    <w:p w14:paraId="2B69A850" w14:textId="77777777" w:rsidR="00075134" w:rsidRPr="00075134" w:rsidRDefault="00075134" w:rsidP="00075134"/>
    <w:p w14:paraId="0F6AE0A1" w14:textId="77777777" w:rsidR="00075134" w:rsidRPr="00075134" w:rsidRDefault="00075134" w:rsidP="00075134">
      <w:pPr>
        <w:rPr>
          <w:i/>
        </w:rPr>
      </w:pPr>
      <w:r w:rsidRPr="00075134">
        <w:rPr>
          <w:i/>
        </w:rPr>
        <w:t>Helping the HE community use Green ICT</w:t>
      </w:r>
    </w:p>
    <w:p w14:paraId="1238329E" w14:textId="77777777" w:rsidR="00075134" w:rsidRPr="00075134" w:rsidRDefault="00075134" w:rsidP="00075134">
      <w:pPr>
        <w:numPr>
          <w:ilvl w:val="0"/>
          <w:numId w:val="27"/>
        </w:numPr>
        <w:snapToGrid/>
        <w:spacing w:line="240" w:lineRule="auto"/>
        <w:jc w:val="left"/>
      </w:pPr>
      <w:r w:rsidRPr="00075134">
        <w:rPr>
          <w:b/>
          <w:bCs/>
        </w:rPr>
        <w:t>Promote</w:t>
      </w:r>
      <w:r w:rsidRPr="00075134">
        <w:t xml:space="preserve"> the use of appropriate ICT services as an environmentally positive alternative;</w:t>
      </w:r>
    </w:p>
    <w:p w14:paraId="10FA9EBC" w14:textId="77777777" w:rsidR="00075134" w:rsidRPr="00075134" w:rsidRDefault="00075134" w:rsidP="00075134">
      <w:pPr>
        <w:numPr>
          <w:ilvl w:val="0"/>
          <w:numId w:val="28"/>
        </w:numPr>
        <w:snapToGrid/>
        <w:spacing w:line="240" w:lineRule="auto"/>
        <w:jc w:val="left"/>
      </w:pPr>
      <w:r w:rsidRPr="00075134">
        <w:rPr>
          <w:b/>
          <w:bCs/>
        </w:rPr>
        <w:t>Share</w:t>
      </w:r>
      <w:r w:rsidRPr="00075134">
        <w:t xml:space="preserve"> experiences with others to foster wider improvements within the community and communicate with the Research and Education community on environmental matters.</w:t>
      </w:r>
    </w:p>
    <w:p w14:paraId="79A842C6" w14:textId="77777777" w:rsidR="00075134" w:rsidRPr="00075134" w:rsidRDefault="00075134" w:rsidP="00075134">
      <w:pPr>
        <w:numPr>
          <w:ilvl w:val="0"/>
          <w:numId w:val="29"/>
        </w:numPr>
        <w:snapToGrid/>
        <w:spacing w:line="240" w:lineRule="auto"/>
        <w:jc w:val="left"/>
      </w:pPr>
      <w:r w:rsidRPr="00075134">
        <w:rPr>
          <w:b/>
          <w:bCs/>
        </w:rPr>
        <w:t>Stimulate</w:t>
      </w:r>
      <w:r w:rsidRPr="00075134">
        <w:t xml:space="preserve"> HE institutions to share best practices on environmental sustainability within the community.</w:t>
      </w:r>
    </w:p>
    <w:p w14:paraId="471693C6" w14:textId="77777777" w:rsidR="00075134" w:rsidRPr="00075134" w:rsidRDefault="00075134" w:rsidP="00075134"/>
    <w:p w14:paraId="482FF7DC" w14:textId="77777777" w:rsidR="00075134" w:rsidRPr="00075134" w:rsidRDefault="00075134" w:rsidP="00075134">
      <w:pPr>
        <w:rPr>
          <w:i/>
        </w:rPr>
      </w:pPr>
      <w:r w:rsidRPr="00075134">
        <w:rPr>
          <w:i/>
        </w:rPr>
        <w:t>Doing good for society and remaining relevant</w:t>
      </w:r>
    </w:p>
    <w:p w14:paraId="73448018" w14:textId="77777777" w:rsidR="00075134" w:rsidRPr="00075134" w:rsidRDefault="00075134" w:rsidP="00075134">
      <w:pPr>
        <w:numPr>
          <w:ilvl w:val="0"/>
          <w:numId w:val="26"/>
        </w:numPr>
        <w:snapToGrid/>
        <w:spacing w:line="240" w:lineRule="auto"/>
        <w:jc w:val="left"/>
      </w:pPr>
      <w:r w:rsidRPr="00075134">
        <w:rPr>
          <w:b/>
          <w:bCs/>
        </w:rPr>
        <w:t>Work</w:t>
      </w:r>
      <w:r w:rsidRPr="00075134">
        <w:t xml:space="preserve"> with others in the NREN community to raise standards and carry forward greater enhancements in environmentally sensible practices;</w:t>
      </w:r>
    </w:p>
    <w:p w14:paraId="25F31C5F" w14:textId="77777777" w:rsidR="00075134" w:rsidRPr="00075134" w:rsidRDefault="00075134" w:rsidP="00075134">
      <w:pPr>
        <w:numPr>
          <w:ilvl w:val="0"/>
          <w:numId w:val="26"/>
        </w:numPr>
        <w:snapToGrid/>
        <w:spacing w:line="240" w:lineRule="auto"/>
        <w:jc w:val="left"/>
      </w:pPr>
      <w:r w:rsidRPr="00075134">
        <w:rPr>
          <w:b/>
          <w:bCs/>
        </w:rPr>
        <w:t>Push</w:t>
      </w:r>
      <w:r w:rsidRPr="00075134">
        <w:t xml:space="preserve"> vendors and other suppliers to improve their environmental standards through procurement and service level agreements;</w:t>
      </w:r>
    </w:p>
    <w:p w14:paraId="7A942187" w14:textId="77777777" w:rsidR="00075134" w:rsidRPr="00075134" w:rsidRDefault="00075134" w:rsidP="00075134">
      <w:pPr>
        <w:numPr>
          <w:ilvl w:val="0"/>
          <w:numId w:val="26"/>
        </w:numPr>
        <w:snapToGrid/>
        <w:spacing w:line="240" w:lineRule="auto"/>
        <w:jc w:val="left"/>
      </w:pPr>
      <w:r w:rsidRPr="00075134">
        <w:rPr>
          <w:b/>
          <w:bCs/>
        </w:rPr>
        <w:t xml:space="preserve">Participate </w:t>
      </w:r>
      <w:r w:rsidRPr="00075134">
        <w:t>in research activities to discover new innovations in Green ICT;</w:t>
      </w:r>
    </w:p>
    <w:p w14:paraId="1FD74104" w14:textId="77777777" w:rsidR="00075134" w:rsidRPr="00075134" w:rsidRDefault="00075134" w:rsidP="00075134">
      <w:pPr>
        <w:numPr>
          <w:ilvl w:val="0"/>
          <w:numId w:val="26"/>
        </w:numPr>
        <w:snapToGrid/>
        <w:spacing w:line="240" w:lineRule="auto"/>
        <w:jc w:val="left"/>
      </w:pPr>
      <w:r w:rsidRPr="00075134">
        <w:rPr>
          <w:b/>
          <w:bCs/>
        </w:rPr>
        <w:t xml:space="preserve">Collaborate </w:t>
      </w:r>
      <w:r w:rsidRPr="00075134">
        <w:t>with HE institutions, governments and industry partners to maximize overarching impacts and avoid local maxima.</w:t>
      </w:r>
    </w:p>
    <w:p w14:paraId="5734F2FE" w14:textId="3577DF62" w:rsidR="00075134" w:rsidRPr="00075134" w:rsidRDefault="00075134" w:rsidP="00075134">
      <w:pPr>
        <w:pStyle w:val="Heading1"/>
      </w:pPr>
      <w:bookmarkStart w:id="6" w:name="_Toc258716812"/>
      <w:r w:rsidRPr="00075134">
        <w:t>Examples for each statement</w:t>
      </w:r>
      <w:bookmarkEnd w:id="6"/>
    </w:p>
    <w:p w14:paraId="75C33162" w14:textId="02D3DCC1" w:rsidR="00075134" w:rsidRPr="00075134" w:rsidRDefault="00075134" w:rsidP="00075134">
      <w:r w:rsidRPr="00075134">
        <w:t xml:space="preserve">Because we recognize that statements can be a little abstract, we would like to provide some examples from our own experiences to show what such a statement might mean. Note that these are just examples and do not necessarily mean an NREN has to do the exact same activities in order to </w:t>
      </w:r>
      <w:r w:rsidR="003F21B1" w:rsidRPr="00075134">
        <w:t>fulfil</w:t>
      </w:r>
      <w:r w:rsidRPr="00075134">
        <w:t xml:space="preserve"> the statement.</w:t>
      </w:r>
    </w:p>
    <w:p w14:paraId="5C4A850B" w14:textId="77777777" w:rsidR="00075134" w:rsidRPr="00075134" w:rsidRDefault="00075134" w:rsidP="00075134">
      <w:pPr>
        <w:rPr>
          <w:b/>
        </w:rPr>
      </w:pPr>
    </w:p>
    <w:tbl>
      <w:tblPr>
        <w:tblStyle w:val="TableGrid"/>
        <w:tblW w:w="0" w:type="auto"/>
        <w:tblLook w:val="04A0" w:firstRow="1" w:lastRow="0" w:firstColumn="1" w:lastColumn="0" w:noHBand="0" w:noVBand="1"/>
      </w:tblPr>
      <w:tblGrid>
        <w:gridCol w:w="4258"/>
        <w:gridCol w:w="4258"/>
      </w:tblGrid>
      <w:tr w:rsidR="00075134" w:rsidRPr="00075134" w14:paraId="33FD7BD2" w14:textId="77777777" w:rsidTr="00075134">
        <w:tc>
          <w:tcPr>
            <w:tcW w:w="4258" w:type="dxa"/>
            <w:shd w:val="clear" w:color="auto" w:fill="000000"/>
          </w:tcPr>
          <w:p w14:paraId="31DEEE5C" w14:textId="77777777" w:rsidR="00075134" w:rsidRPr="00075134" w:rsidRDefault="00075134" w:rsidP="00075134">
            <w:pPr>
              <w:contextualSpacing/>
              <w:jc w:val="center"/>
              <w:rPr>
                <w:b/>
              </w:rPr>
            </w:pPr>
            <w:r w:rsidRPr="00075134">
              <w:rPr>
                <w:b/>
              </w:rPr>
              <w:t>Statement</w:t>
            </w:r>
          </w:p>
        </w:tc>
        <w:tc>
          <w:tcPr>
            <w:tcW w:w="4258" w:type="dxa"/>
            <w:shd w:val="clear" w:color="auto" w:fill="000000"/>
          </w:tcPr>
          <w:p w14:paraId="506B0075" w14:textId="77777777" w:rsidR="00075134" w:rsidRPr="00075134" w:rsidRDefault="00075134" w:rsidP="00075134">
            <w:pPr>
              <w:contextualSpacing/>
              <w:jc w:val="center"/>
              <w:rPr>
                <w:b/>
              </w:rPr>
            </w:pPr>
            <w:r w:rsidRPr="00075134">
              <w:rPr>
                <w:b/>
              </w:rPr>
              <w:t>Examples</w:t>
            </w:r>
          </w:p>
        </w:tc>
      </w:tr>
      <w:tr w:rsidR="00075134" w:rsidRPr="00075134" w14:paraId="468E5ECB" w14:textId="77777777" w:rsidTr="00075134">
        <w:tc>
          <w:tcPr>
            <w:tcW w:w="8516" w:type="dxa"/>
            <w:gridSpan w:val="2"/>
          </w:tcPr>
          <w:p w14:paraId="1E83EFAC" w14:textId="77777777" w:rsidR="00075134" w:rsidRPr="00075134" w:rsidRDefault="00075134" w:rsidP="00075134">
            <w:pPr>
              <w:contextualSpacing/>
              <w:jc w:val="center"/>
              <w:rPr>
                <w:i/>
              </w:rPr>
            </w:pPr>
            <w:r w:rsidRPr="00075134">
              <w:rPr>
                <w:i/>
              </w:rPr>
              <w:t>Making the own organization sustainable</w:t>
            </w:r>
          </w:p>
        </w:tc>
      </w:tr>
      <w:tr w:rsidR="00075134" w:rsidRPr="00075134" w14:paraId="6AC97CA9" w14:textId="77777777" w:rsidTr="00075134">
        <w:tc>
          <w:tcPr>
            <w:tcW w:w="4258" w:type="dxa"/>
          </w:tcPr>
          <w:p w14:paraId="5ED76C42" w14:textId="77777777" w:rsidR="00075134" w:rsidRPr="00075134" w:rsidRDefault="00075134" w:rsidP="00075134">
            <w:pPr>
              <w:contextualSpacing/>
            </w:pPr>
            <w:r w:rsidRPr="00075134">
              <w:rPr>
                <w:b/>
                <w:bCs/>
              </w:rPr>
              <w:t>Apply</w:t>
            </w:r>
            <w:r w:rsidRPr="00075134">
              <w:t xml:space="preserve"> responsible standards in areas not already covered by existing laws and regulations</w:t>
            </w:r>
          </w:p>
        </w:tc>
        <w:tc>
          <w:tcPr>
            <w:tcW w:w="4258" w:type="dxa"/>
          </w:tcPr>
          <w:p w14:paraId="09610A01" w14:textId="77777777" w:rsidR="00075134" w:rsidRPr="00075134" w:rsidRDefault="00075134" w:rsidP="00075134">
            <w:pPr>
              <w:contextualSpacing/>
            </w:pPr>
            <w:r w:rsidRPr="00075134">
              <w:t xml:space="preserve">EPEAT, ENERGY STAR, BREEAM. </w:t>
            </w:r>
          </w:p>
        </w:tc>
      </w:tr>
      <w:tr w:rsidR="00075134" w:rsidRPr="00075134" w14:paraId="1F5BF0E7" w14:textId="77777777" w:rsidTr="00075134">
        <w:tc>
          <w:tcPr>
            <w:tcW w:w="4258" w:type="dxa"/>
          </w:tcPr>
          <w:p w14:paraId="4EC0575B" w14:textId="77777777" w:rsidR="00075134" w:rsidRPr="00075134" w:rsidRDefault="00075134" w:rsidP="00075134">
            <w:pPr>
              <w:contextualSpacing/>
            </w:pPr>
            <w:r w:rsidRPr="00075134">
              <w:rPr>
                <w:b/>
                <w:bCs/>
              </w:rPr>
              <w:t xml:space="preserve">Report </w:t>
            </w:r>
            <w:r w:rsidRPr="00075134">
              <w:t>on the environmental footprint and be transparent about how it is built up</w:t>
            </w:r>
          </w:p>
        </w:tc>
        <w:tc>
          <w:tcPr>
            <w:tcW w:w="4258" w:type="dxa"/>
          </w:tcPr>
          <w:p w14:paraId="43E4108E" w14:textId="77777777" w:rsidR="00075134" w:rsidRPr="00075134" w:rsidRDefault="00075134" w:rsidP="00075134">
            <w:pPr>
              <w:contextualSpacing/>
            </w:pPr>
            <w:r w:rsidRPr="00075134">
              <w:t>GEANT GHG Audit</w:t>
            </w:r>
          </w:p>
        </w:tc>
      </w:tr>
      <w:tr w:rsidR="00075134" w:rsidRPr="00075134" w14:paraId="2641601B" w14:textId="77777777" w:rsidTr="00075134">
        <w:tc>
          <w:tcPr>
            <w:tcW w:w="4258" w:type="dxa"/>
          </w:tcPr>
          <w:p w14:paraId="2535952D" w14:textId="77777777" w:rsidR="00075134" w:rsidRPr="00075134" w:rsidRDefault="00075134" w:rsidP="00075134">
            <w:pPr>
              <w:contextualSpacing/>
            </w:pPr>
            <w:r w:rsidRPr="00075134">
              <w:rPr>
                <w:b/>
              </w:rPr>
              <w:t xml:space="preserve">Monitor </w:t>
            </w:r>
            <w:r w:rsidRPr="00075134">
              <w:t>energy and material use and create an energy-aware infrastructure;</w:t>
            </w:r>
          </w:p>
          <w:p w14:paraId="13A8AF39" w14:textId="77777777" w:rsidR="00075134" w:rsidRPr="00075134" w:rsidRDefault="00075134" w:rsidP="00075134">
            <w:pPr>
              <w:contextualSpacing/>
              <w:rPr>
                <w:b/>
                <w:bCs/>
              </w:rPr>
            </w:pPr>
          </w:p>
        </w:tc>
        <w:tc>
          <w:tcPr>
            <w:tcW w:w="4258" w:type="dxa"/>
          </w:tcPr>
          <w:p w14:paraId="4956E94F" w14:textId="77777777" w:rsidR="00075134" w:rsidRPr="00075134" w:rsidRDefault="00075134" w:rsidP="00075134">
            <w:pPr>
              <w:contextualSpacing/>
            </w:pPr>
            <w:r w:rsidRPr="00075134">
              <w:t xml:space="preserve">Remote Real-time Monitoring of Power Distribution units in Data Centres and at </w:t>
            </w:r>
            <w:proofErr w:type="spellStart"/>
            <w:r w:rsidRPr="00075134">
              <w:t>PoPs</w:t>
            </w:r>
            <w:proofErr w:type="spellEnd"/>
          </w:p>
        </w:tc>
      </w:tr>
      <w:tr w:rsidR="00075134" w:rsidRPr="00075134" w14:paraId="6A0DE3E2" w14:textId="77777777" w:rsidTr="00075134">
        <w:tc>
          <w:tcPr>
            <w:tcW w:w="4258" w:type="dxa"/>
          </w:tcPr>
          <w:p w14:paraId="3510AE92" w14:textId="77777777" w:rsidR="00075134" w:rsidRPr="00075134" w:rsidRDefault="00075134" w:rsidP="00075134">
            <w:pPr>
              <w:contextualSpacing/>
            </w:pPr>
            <w:r w:rsidRPr="00075134">
              <w:rPr>
                <w:b/>
                <w:bCs/>
              </w:rPr>
              <w:t>Save</w:t>
            </w:r>
            <w:r w:rsidRPr="00075134">
              <w:t xml:space="preserve"> energy through the procurement and use of energy efficient equipment and energy efficient management of equipment</w:t>
            </w:r>
          </w:p>
        </w:tc>
        <w:tc>
          <w:tcPr>
            <w:tcW w:w="4258" w:type="dxa"/>
          </w:tcPr>
          <w:p w14:paraId="5C05EACF" w14:textId="77777777" w:rsidR="00075134" w:rsidRPr="00075134" w:rsidRDefault="00075134" w:rsidP="00075134">
            <w:pPr>
              <w:contextualSpacing/>
            </w:pPr>
            <w:r w:rsidRPr="00075134">
              <w:t xml:space="preserve"> </w:t>
            </w:r>
          </w:p>
        </w:tc>
      </w:tr>
      <w:tr w:rsidR="00075134" w:rsidRPr="00075134" w14:paraId="5D5405E2" w14:textId="77777777" w:rsidTr="00075134">
        <w:tc>
          <w:tcPr>
            <w:tcW w:w="4258" w:type="dxa"/>
          </w:tcPr>
          <w:p w14:paraId="31EC4964" w14:textId="77777777" w:rsidR="00075134" w:rsidRPr="00075134" w:rsidRDefault="00075134" w:rsidP="00075134">
            <w:pPr>
              <w:contextualSpacing/>
            </w:pPr>
            <w:r w:rsidRPr="00075134">
              <w:rPr>
                <w:b/>
                <w:bCs/>
              </w:rPr>
              <w:t>Respect</w:t>
            </w:r>
            <w:r w:rsidRPr="00075134">
              <w:t xml:space="preserve"> the environment and emphasise every employee’s responsibility to improve environmental performance</w:t>
            </w:r>
          </w:p>
        </w:tc>
        <w:tc>
          <w:tcPr>
            <w:tcW w:w="4258" w:type="dxa"/>
          </w:tcPr>
          <w:p w14:paraId="50C85792" w14:textId="77777777" w:rsidR="00075134" w:rsidRPr="00075134" w:rsidRDefault="00075134" w:rsidP="00075134">
            <w:pPr>
              <w:contextualSpacing/>
            </w:pPr>
            <w:r w:rsidRPr="00075134">
              <w:t>Hold Environmental Days awareness at</w:t>
            </w:r>
          </w:p>
          <w:p w14:paraId="30D45880" w14:textId="77777777" w:rsidR="00075134" w:rsidRPr="00075134" w:rsidRDefault="00075134" w:rsidP="00075134">
            <w:pPr>
              <w:contextualSpacing/>
            </w:pPr>
            <w:r w:rsidRPr="00075134">
              <w:t xml:space="preserve">NREN every X time. </w:t>
            </w:r>
          </w:p>
        </w:tc>
      </w:tr>
      <w:tr w:rsidR="00075134" w:rsidRPr="00075134" w14:paraId="18D96462" w14:textId="77777777" w:rsidTr="00075134">
        <w:tc>
          <w:tcPr>
            <w:tcW w:w="4258" w:type="dxa"/>
          </w:tcPr>
          <w:p w14:paraId="7B7291B4" w14:textId="77777777" w:rsidR="00075134" w:rsidRPr="00075134" w:rsidRDefault="00075134" w:rsidP="00075134">
            <w:pPr>
              <w:contextualSpacing/>
            </w:pPr>
            <w:r w:rsidRPr="00075134">
              <w:rPr>
                <w:b/>
                <w:bCs/>
              </w:rPr>
              <w:t>Observe</w:t>
            </w:r>
            <w:r w:rsidRPr="00075134">
              <w:t xml:space="preserve"> prudence in our use of resources and reduce wastage as far as economically possible</w:t>
            </w:r>
          </w:p>
        </w:tc>
        <w:tc>
          <w:tcPr>
            <w:tcW w:w="4258" w:type="dxa"/>
          </w:tcPr>
          <w:p w14:paraId="754CA817" w14:textId="77777777" w:rsidR="00075134" w:rsidRPr="00075134" w:rsidRDefault="00075134" w:rsidP="00075134">
            <w:pPr>
              <w:contextualSpacing/>
            </w:pPr>
            <w:r w:rsidRPr="00075134">
              <w:t>Review  of GHG results</w:t>
            </w:r>
          </w:p>
        </w:tc>
      </w:tr>
      <w:tr w:rsidR="00075134" w:rsidRPr="00075134" w14:paraId="10130645" w14:textId="77777777" w:rsidTr="00075134">
        <w:tc>
          <w:tcPr>
            <w:tcW w:w="4258" w:type="dxa"/>
          </w:tcPr>
          <w:p w14:paraId="66ECB7F9" w14:textId="77777777" w:rsidR="00075134" w:rsidRPr="00075134" w:rsidRDefault="00075134" w:rsidP="00075134">
            <w:pPr>
              <w:contextualSpacing/>
            </w:pPr>
            <w:r w:rsidRPr="00075134">
              <w:rPr>
                <w:b/>
                <w:bCs/>
              </w:rPr>
              <w:t>Support</w:t>
            </w:r>
            <w:r w:rsidRPr="00075134">
              <w:t xml:space="preserve"> staff in the use of sustainable practices at the office, during travel or at home</w:t>
            </w:r>
          </w:p>
        </w:tc>
        <w:tc>
          <w:tcPr>
            <w:tcW w:w="4258" w:type="dxa"/>
          </w:tcPr>
          <w:p w14:paraId="225ACA63" w14:textId="77777777" w:rsidR="00075134" w:rsidRPr="00075134" w:rsidRDefault="00075134" w:rsidP="00075134">
            <w:pPr>
              <w:contextualSpacing/>
            </w:pPr>
            <w:r w:rsidRPr="00075134">
              <w:t xml:space="preserve">Stimulate the use of public transportation and carpooling. </w:t>
            </w:r>
          </w:p>
        </w:tc>
      </w:tr>
      <w:tr w:rsidR="00075134" w:rsidRPr="00075134" w14:paraId="65574565" w14:textId="77777777" w:rsidTr="00075134">
        <w:tc>
          <w:tcPr>
            <w:tcW w:w="4258" w:type="dxa"/>
          </w:tcPr>
          <w:p w14:paraId="44E4316D" w14:textId="77777777" w:rsidR="00075134" w:rsidRPr="00075134" w:rsidRDefault="00075134" w:rsidP="00075134">
            <w:pPr>
              <w:contextualSpacing/>
            </w:pPr>
            <w:r w:rsidRPr="00075134">
              <w:rPr>
                <w:b/>
                <w:bCs/>
              </w:rPr>
              <w:t>Help</w:t>
            </w:r>
            <w:r w:rsidRPr="00075134">
              <w:t xml:space="preserve"> to achieve relevant targets set for sustainable operations and development</w:t>
            </w:r>
          </w:p>
        </w:tc>
        <w:tc>
          <w:tcPr>
            <w:tcW w:w="4258" w:type="dxa"/>
          </w:tcPr>
          <w:p w14:paraId="0148EA75" w14:textId="77777777" w:rsidR="00075134" w:rsidRPr="00075134" w:rsidRDefault="00075134" w:rsidP="00075134">
            <w:pPr>
              <w:contextualSpacing/>
            </w:pPr>
          </w:p>
        </w:tc>
      </w:tr>
      <w:tr w:rsidR="00075134" w:rsidRPr="00075134" w14:paraId="1B6959CB" w14:textId="77777777" w:rsidTr="00075134">
        <w:tc>
          <w:tcPr>
            <w:tcW w:w="4258" w:type="dxa"/>
          </w:tcPr>
          <w:p w14:paraId="600E2B0D" w14:textId="77777777" w:rsidR="00075134" w:rsidRPr="00075134" w:rsidRDefault="00075134" w:rsidP="00075134">
            <w:pPr>
              <w:contextualSpacing/>
            </w:pPr>
            <w:r w:rsidRPr="00075134">
              <w:rPr>
                <w:b/>
                <w:bCs/>
              </w:rPr>
              <w:t>Re-use</w:t>
            </w:r>
            <w:r w:rsidRPr="00075134">
              <w:t xml:space="preserve"> and recycle where possible, and dispose of what is left in a responsible way</w:t>
            </w:r>
          </w:p>
        </w:tc>
        <w:tc>
          <w:tcPr>
            <w:tcW w:w="4258" w:type="dxa"/>
          </w:tcPr>
          <w:p w14:paraId="1A968497" w14:textId="77777777" w:rsidR="00075134" w:rsidRPr="00075134" w:rsidRDefault="00075134" w:rsidP="00075134">
            <w:pPr>
              <w:contextualSpacing/>
            </w:pPr>
            <w:r w:rsidRPr="00075134">
              <w:t>Local Recycling policies</w:t>
            </w:r>
          </w:p>
        </w:tc>
      </w:tr>
      <w:tr w:rsidR="00075134" w:rsidRPr="00075134" w14:paraId="14667924" w14:textId="77777777" w:rsidTr="00075134">
        <w:tc>
          <w:tcPr>
            <w:tcW w:w="8516" w:type="dxa"/>
            <w:gridSpan w:val="2"/>
          </w:tcPr>
          <w:p w14:paraId="33A6786B" w14:textId="77777777" w:rsidR="00075134" w:rsidRPr="00075134" w:rsidRDefault="00075134" w:rsidP="00075134">
            <w:pPr>
              <w:contextualSpacing/>
              <w:jc w:val="center"/>
              <w:rPr>
                <w:i/>
              </w:rPr>
            </w:pPr>
            <w:r w:rsidRPr="00075134">
              <w:rPr>
                <w:i/>
              </w:rPr>
              <w:t>Delivering green services</w:t>
            </w:r>
          </w:p>
        </w:tc>
      </w:tr>
      <w:tr w:rsidR="00075134" w:rsidRPr="00075134" w14:paraId="2FA9BA76" w14:textId="77777777" w:rsidTr="00075134">
        <w:tc>
          <w:tcPr>
            <w:tcW w:w="4258" w:type="dxa"/>
          </w:tcPr>
          <w:p w14:paraId="3A420C81" w14:textId="77777777" w:rsidR="00075134" w:rsidRPr="00075134" w:rsidRDefault="00075134" w:rsidP="00075134">
            <w:pPr>
              <w:contextualSpacing/>
            </w:pPr>
            <w:r w:rsidRPr="00075134">
              <w:rPr>
                <w:b/>
                <w:bCs/>
              </w:rPr>
              <w:t>Consider</w:t>
            </w:r>
            <w:r w:rsidRPr="00075134">
              <w:t xml:space="preserve"> environmental issues in all our business activities, including procurement decisions for goods and services</w:t>
            </w:r>
          </w:p>
        </w:tc>
        <w:tc>
          <w:tcPr>
            <w:tcW w:w="4258" w:type="dxa"/>
          </w:tcPr>
          <w:p w14:paraId="12E69412"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Use Total-Cost-of-Ownership approach in procurement</w:t>
            </w:r>
          </w:p>
          <w:p w14:paraId="32CB3CE6"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Use green guiding principles in tenders</w:t>
            </w:r>
          </w:p>
          <w:p w14:paraId="39EC0C89"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Think about end-of-life when procuring or designing new services.</w:t>
            </w:r>
          </w:p>
        </w:tc>
      </w:tr>
      <w:tr w:rsidR="00075134" w:rsidRPr="00075134" w14:paraId="4005D42C" w14:textId="77777777" w:rsidTr="00075134">
        <w:tc>
          <w:tcPr>
            <w:tcW w:w="4258" w:type="dxa"/>
          </w:tcPr>
          <w:p w14:paraId="1D6320C7" w14:textId="77777777" w:rsidR="00075134" w:rsidRPr="00075134" w:rsidRDefault="00075134" w:rsidP="00075134">
            <w:pPr>
              <w:contextualSpacing/>
            </w:pPr>
            <w:r w:rsidRPr="00075134">
              <w:rPr>
                <w:b/>
                <w:bCs/>
              </w:rPr>
              <w:t>Develop</w:t>
            </w:r>
            <w:r w:rsidRPr="00075134">
              <w:t xml:space="preserve"> services that naturally reduce GHG emissions of their users through substitution and optimization effects of ICT</w:t>
            </w:r>
          </w:p>
        </w:tc>
        <w:tc>
          <w:tcPr>
            <w:tcW w:w="4258" w:type="dxa"/>
          </w:tcPr>
          <w:p w14:paraId="7EED38F2" w14:textId="77777777" w:rsidR="00075134" w:rsidRPr="00075134" w:rsidRDefault="00075134" w:rsidP="00075134">
            <w:pPr>
              <w:contextualSpacing/>
            </w:pPr>
            <w:r w:rsidRPr="00075134">
              <w:t>To reduce travel:</w:t>
            </w:r>
          </w:p>
          <w:p w14:paraId="6DAEA721"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Videoconferencing</w:t>
            </w:r>
          </w:p>
          <w:p w14:paraId="604E89B5"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Online collaboration tools</w:t>
            </w:r>
          </w:p>
        </w:tc>
      </w:tr>
      <w:tr w:rsidR="00075134" w:rsidRPr="00075134" w14:paraId="12AC8ABB" w14:textId="77777777" w:rsidTr="00075134">
        <w:tc>
          <w:tcPr>
            <w:tcW w:w="8516" w:type="dxa"/>
            <w:gridSpan w:val="2"/>
          </w:tcPr>
          <w:p w14:paraId="3AA979A5" w14:textId="77777777" w:rsidR="00075134" w:rsidRPr="00075134" w:rsidRDefault="00075134" w:rsidP="00075134">
            <w:pPr>
              <w:contextualSpacing/>
              <w:jc w:val="center"/>
              <w:rPr>
                <w:i/>
              </w:rPr>
            </w:pPr>
            <w:r w:rsidRPr="00075134">
              <w:rPr>
                <w:i/>
              </w:rPr>
              <w:t>Helping the HE community use Green ICT</w:t>
            </w:r>
          </w:p>
        </w:tc>
      </w:tr>
      <w:tr w:rsidR="00075134" w:rsidRPr="00075134" w14:paraId="338E5FF3" w14:textId="77777777" w:rsidTr="00075134">
        <w:tc>
          <w:tcPr>
            <w:tcW w:w="4258" w:type="dxa"/>
          </w:tcPr>
          <w:p w14:paraId="0052EEF8" w14:textId="77777777" w:rsidR="00075134" w:rsidRPr="00075134" w:rsidRDefault="00075134" w:rsidP="00075134">
            <w:pPr>
              <w:contextualSpacing/>
            </w:pPr>
            <w:r w:rsidRPr="00075134">
              <w:rPr>
                <w:b/>
                <w:bCs/>
              </w:rPr>
              <w:t>Promote</w:t>
            </w:r>
            <w:r w:rsidRPr="00075134">
              <w:t xml:space="preserve"> the use of appropriate ICT services as an environmentally positive alternative</w:t>
            </w:r>
          </w:p>
        </w:tc>
        <w:tc>
          <w:tcPr>
            <w:tcW w:w="4258" w:type="dxa"/>
          </w:tcPr>
          <w:p w14:paraId="08A65B11"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Highlight savings achieve with Video Conferencing  &amp; Remote Working</w:t>
            </w:r>
          </w:p>
          <w:p w14:paraId="71004CC7" w14:textId="77777777" w:rsidR="00075134" w:rsidRPr="00075134" w:rsidRDefault="00075134" w:rsidP="00075134">
            <w:pPr>
              <w:pStyle w:val="ListParagraph"/>
              <w:numPr>
                <w:ilvl w:val="0"/>
                <w:numId w:val="41"/>
              </w:numPr>
              <w:spacing w:after="0" w:line="240" w:lineRule="auto"/>
              <w:rPr>
                <w:rFonts w:ascii="Arial" w:hAnsi="Arial"/>
              </w:rPr>
            </w:pPr>
            <w:r w:rsidRPr="00075134">
              <w:rPr>
                <w:rFonts w:ascii="Arial" w:hAnsi="Arial"/>
              </w:rPr>
              <w:t>Dematerialization activities such as school e-Books and Digital examinations</w:t>
            </w:r>
          </w:p>
        </w:tc>
      </w:tr>
      <w:tr w:rsidR="00075134" w:rsidRPr="00075134" w14:paraId="28C9FF01" w14:textId="77777777" w:rsidTr="00075134">
        <w:tc>
          <w:tcPr>
            <w:tcW w:w="4258" w:type="dxa"/>
          </w:tcPr>
          <w:p w14:paraId="7803CCF5" w14:textId="77777777" w:rsidR="00075134" w:rsidRPr="00075134" w:rsidRDefault="00075134" w:rsidP="00075134">
            <w:pPr>
              <w:contextualSpacing/>
            </w:pPr>
            <w:r w:rsidRPr="00075134">
              <w:rPr>
                <w:b/>
                <w:bCs/>
              </w:rPr>
              <w:t>Share</w:t>
            </w:r>
            <w:r w:rsidRPr="00075134">
              <w:t xml:space="preserve"> experiences with others to foster wider improvements within the community and communicate with the Research and Education community on environmental matters</w:t>
            </w:r>
          </w:p>
        </w:tc>
        <w:tc>
          <w:tcPr>
            <w:tcW w:w="4258" w:type="dxa"/>
          </w:tcPr>
          <w:p w14:paraId="44DAD17C" w14:textId="77777777" w:rsidR="00075134" w:rsidRPr="00075134" w:rsidRDefault="00075134" w:rsidP="00075134">
            <w:pPr>
              <w:contextualSpacing/>
            </w:pPr>
            <w:r w:rsidRPr="00075134">
              <w:t>Support Initiatives such as FEE</w:t>
            </w:r>
          </w:p>
          <w:p w14:paraId="19A34CE7" w14:textId="77777777" w:rsidR="00075134" w:rsidRPr="00075134" w:rsidRDefault="00075134" w:rsidP="00075134">
            <w:pPr>
              <w:contextualSpacing/>
            </w:pPr>
            <w:r w:rsidRPr="00075134">
              <w:t>(Federation for Environmental Education)</w:t>
            </w:r>
          </w:p>
        </w:tc>
      </w:tr>
      <w:tr w:rsidR="00075134" w:rsidRPr="00075134" w14:paraId="187874DF" w14:textId="77777777" w:rsidTr="00075134">
        <w:tc>
          <w:tcPr>
            <w:tcW w:w="4258" w:type="dxa"/>
          </w:tcPr>
          <w:p w14:paraId="68488EF8" w14:textId="77777777" w:rsidR="00075134" w:rsidRPr="00075134" w:rsidRDefault="00075134" w:rsidP="00075134">
            <w:pPr>
              <w:contextualSpacing/>
            </w:pPr>
            <w:r w:rsidRPr="00075134">
              <w:rPr>
                <w:b/>
                <w:bCs/>
              </w:rPr>
              <w:t>Stimulate</w:t>
            </w:r>
            <w:r w:rsidRPr="00075134">
              <w:t xml:space="preserve"> HE institutions to share best practices on environmental sustainability within the community</w:t>
            </w:r>
          </w:p>
        </w:tc>
        <w:tc>
          <w:tcPr>
            <w:tcW w:w="4258" w:type="dxa"/>
          </w:tcPr>
          <w:p w14:paraId="42A1B67B" w14:textId="77777777" w:rsidR="00075134" w:rsidRPr="00075134" w:rsidRDefault="00075134" w:rsidP="00075134">
            <w:pPr>
              <w:contextualSpacing/>
            </w:pPr>
            <w:r w:rsidRPr="00075134">
              <w:t xml:space="preserve">Highlight success stories in newsletters and at conferences </w:t>
            </w:r>
          </w:p>
          <w:p w14:paraId="50E26639" w14:textId="77777777" w:rsidR="00075134" w:rsidRPr="00075134" w:rsidRDefault="00075134" w:rsidP="00075134">
            <w:pPr>
              <w:contextualSpacing/>
            </w:pPr>
            <w:r w:rsidRPr="00075134">
              <w:t>Perhaps promote a competition to stimulate these activities</w:t>
            </w:r>
          </w:p>
        </w:tc>
      </w:tr>
      <w:tr w:rsidR="00075134" w:rsidRPr="00075134" w14:paraId="05F2AB69" w14:textId="77777777" w:rsidTr="00075134">
        <w:tc>
          <w:tcPr>
            <w:tcW w:w="8516" w:type="dxa"/>
            <w:gridSpan w:val="2"/>
          </w:tcPr>
          <w:p w14:paraId="60285285" w14:textId="77777777" w:rsidR="00075134" w:rsidRPr="00075134" w:rsidRDefault="00075134" w:rsidP="00075134">
            <w:pPr>
              <w:contextualSpacing/>
              <w:jc w:val="center"/>
              <w:rPr>
                <w:i/>
              </w:rPr>
            </w:pPr>
            <w:r w:rsidRPr="00075134">
              <w:rPr>
                <w:i/>
              </w:rPr>
              <w:t>Doing good for society and remaining relevant</w:t>
            </w:r>
          </w:p>
        </w:tc>
      </w:tr>
      <w:tr w:rsidR="00075134" w:rsidRPr="00075134" w14:paraId="2486EAB7" w14:textId="77777777" w:rsidTr="00075134">
        <w:tc>
          <w:tcPr>
            <w:tcW w:w="4258" w:type="dxa"/>
          </w:tcPr>
          <w:p w14:paraId="49A68E9F" w14:textId="77777777" w:rsidR="00075134" w:rsidRPr="00075134" w:rsidRDefault="00075134" w:rsidP="00075134">
            <w:pPr>
              <w:contextualSpacing/>
              <w:rPr>
                <w:b/>
                <w:bCs/>
              </w:rPr>
            </w:pPr>
            <w:r w:rsidRPr="00075134">
              <w:rPr>
                <w:b/>
                <w:bCs/>
              </w:rPr>
              <w:t>Work</w:t>
            </w:r>
            <w:r w:rsidRPr="00075134">
              <w:t xml:space="preserve"> with others in the NREN community to raise standards and carry forward greater enhancements in environmentally sensible practices</w:t>
            </w:r>
          </w:p>
        </w:tc>
        <w:tc>
          <w:tcPr>
            <w:tcW w:w="4258" w:type="dxa"/>
          </w:tcPr>
          <w:p w14:paraId="15BA3B70" w14:textId="77777777" w:rsidR="00075134" w:rsidRPr="00075134" w:rsidRDefault="00075134" w:rsidP="00075134">
            <w:pPr>
              <w:contextualSpacing/>
            </w:pPr>
            <w:r w:rsidRPr="00075134">
              <w:t>GEANT Environmental (Green Team) work and associated activities</w:t>
            </w:r>
          </w:p>
        </w:tc>
      </w:tr>
      <w:tr w:rsidR="00075134" w:rsidRPr="00075134" w14:paraId="2C5CC235" w14:textId="77777777" w:rsidTr="00075134">
        <w:tc>
          <w:tcPr>
            <w:tcW w:w="4258" w:type="dxa"/>
          </w:tcPr>
          <w:p w14:paraId="66E73CB4" w14:textId="77777777" w:rsidR="00075134" w:rsidRPr="00075134" w:rsidRDefault="00075134" w:rsidP="00075134">
            <w:pPr>
              <w:contextualSpacing/>
              <w:rPr>
                <w:b/>
                <w:bCs/>
              </w:rPr>
            </w:pPr>
            <w:r w:rsidRPr="00075134">
              <w:rPr>
                <w:b/>
                <w:bCs/>
              </w:rPr>
              <w:t>Push</w:t>
            </w:r>
            <w:r w:rsidRPr="00075134">
              <w:t xml:space="preserve"> vendors and other suppliers to improve their environmental standards through procurement and service level agreements</w:t>
            </w:r>
          </w:p>
        </w:tc>
        <w:tc>
          <w:tcPr>
            <w:tcW w:w="4258" w:type="dxa"/>
          </w:tcPr>
          <w:p w14:paraId="5010B781" w14:textId="77777777" w:rsidR="00075134" w:rsidRPr="00075134" w:rsidRDefault="00075134" w:rsidP="00075134">
            <w:pPr>
              <w:contextualSpacing/>
            </w:pPr>
            <w:r w:rsidRPr="00075134">
              <w:t>Inclusion of Environmental consideration section in Procurement Documents</w:t>
            </w:r>
          </w:p>
        </w:tc>
      </w:tr>
      <w:tr w:rsidR="00075134" w:rsidRPr="00075134" w14:paraId="1E679E6C" w14:textId="77777777" w:rsidTr="00075134">
        <w:tc>
          <w:tcPr>
            <w:tcW w:w="4258" w:type="dxa"/>
          </w:tcPr>
          <w:p w14:paraId="7D9325C5" w14:textId="77777777" w:rsidR="00075134" w:rsidRPr="00075134" w:rsidRDefault="00075134" w:rsidP="00075134">
            <w:pPr>
              <w:contextualSpacing/>
            </w:pPr>
            <w:r w:rsidRPr="00075134">
              <w:rPr>
                <w:b/>
                <w:bCs/>
              </w:rPr>
              <w:t xml:space="preserve">Participate </w:t>
            </w:r>
            <w:r w:rsidRPr="00075134">
              <w:t>in research activities to discover new innovations in Green ICT</w:t>
            </w:r>
          </w:p>
        </w:tc>
        <w:tc>
          <w:tcPr>
            <w:tcW w:w="4258" w:type="dxa"/>
          </w:tcPr>
          <w:p w14:paraId="111CF174" w14:textId="77777777" w:rsidR="00075134" w:rsidRPr="00075134" w:rsidRDefault="00075134" w:rsidP="00075134">
            <w:pPr>
              <w:contextualSpacing/>
            </w:pPr>
            <w:r w:rsidRPr="00075134">
              <w:t>ECONET</w:t>
            </w:r>
          </w:p>
        </w:tc>
      </w:tr>
      <w:tr w:rsidR="00075134" w:rsidRPr="00075134" w14:paraId="1CC74D55" w14:textId="77777777" w:rsidTr="00075134">
        <w:tc>
          <w:tcPr>
            <w:tcW w:w="4258" w:type="dxa"/>
          </w:tcPr>
          <w:p w14:paraId="08356051" w14:textId="77777777" w:rsidR="00075134" w:rsidRPr="00075134" w:rsidRDefault="00075134" w:rsidP="00075134">
            <w:pPr>
              <w:contextualSpacing/>
              <w:rPr>
                <w:b/>
                <w:bCs/>
              </w:rPr>
            </w:pPr>
            <w:r w:rsidRPr="00075134">
              <w:rPr>
                <w:b/>
                <w:bCs/>
              </w:rPr>
              <w:t xml:space="preserve">Collaborate </w:t>
            </w:r>
            <w:r w:rsidRPr="00075134">
              <w:t>with HE institutions, governments and industry partners to maximize overarching impacts and avoid local maxima</w:t>
            </w:r>
          </w:p>
        </w:tc>
        <w:tc>
          <w:tcPr>
            <w:tcW w:w="4258" w:type="dxa"/>
          </w:tcPr>
          <w:p w14:paraId="02BCB70E" w14:textId="77777777" w:rsidR="00075134" w:rsidRPr="00075134" w:rsidRDefault="00075134" w:rsidP="00075134">
            <w:pPr>
              <w:contextualSpacing/>
            </w:pPr>
          </w:p>
        </w:tc>
      </w:tr>
    </w:tbl>
    <w:p w14:paraId="24EE8708" w14:textId="77777777" w:rsidR="00075134" w:rsidRPr="00075134" w:rsidRDefault="00075134" w:rsidP="00075134"/>
    <w:p w14:paraId="717091F5" w14:textId="77777777" w:rsidR="003F21B1" w:rsidRDefault="003F21B1">
      <w:pPr>
        <w:snapToGrid/>
        <w:spacing w:line="240" w:lineRule="auto"/>
        <w:jc w:val="left"/>
        <w:rPr>
          <w:rFonts w:cs="Arial"/>
          <w:b/>
          <w:bCs/>
          <w:snapToGrid w:val="0"/>
          <w:color w:val="004359"/>
          <w:kern w:val="32"/>
          <w:sz w:val="44"/>
          <w:szCs w:val="44"/>
        </w:rPr>
      </w:pPr>
      <w:bookmarkStart w:id="7" w:name="_Toc258716813"/>
      <w:r>
        <w:br w:type="page"/>
      </w:r>
    </w:p>
    <w:p w14:paraId="2502C16D" w14:textId="442C456F" w:rsidR="00075134" w:rsidRPr="00075134" w:rsidRDefault="00075134" w:rsidP="00075134">
      <w:pPr>
        <w:pStyle w:val="Heading1"/>
      </w:pPr>
      <w:r w:rsidRPr="00075134">
        <w:t>Example Policy</w:t>
      </w:r>
      <w:bookmarkEnd w:id="7"/>
    </w:p>
    <w:p w14:paraId="3EE35047" w14:textId="77777777" w:rsidR="00075134" w:rsidRPr="00075134" w:rsidRDefault="00075134" w:rsidP="00075134">
      <w:r w:rsidRPr="00075134">
        <w:t>You can use the policy below as a starting point and edit and adjust it to your wishes. The policy below includes the full motivation text and all statements.</w:t>
      </w:r>
    </w:p>
    <w:p w14:paraId="318B9906" w14:textId="77777777" w:rsidR="00075134" w:rsidRPr="00075134" w:rsidRDefault="00075134" w:rsidP="00075134">
      <w:pPr>
        <w:rPr>
          <w:b/>
        </w:rPr>
      </w:pPr>
    </w:p>
    <w:tbl>
      <w:tblPr>
        <w:tblStyle w:val="TableGrid"/>
        <w:tblW w:w="0" w:type="auto"/>
        <w:tblLook w:val="04A0" w:firstRow="1" w:lastRow="0" w:firstColumn="1" w:lastColumn="0" w:noHBand="0" w:noVBand="1"/>
      </w:tblPr>
      <w:tblGrid>
        <w:gridCol w:w="8516"/>
      </w:tblGrid>
      <w:tr w:rsidR="00075134" w:rsidRPr="00075134" w14:paraId="13A43A74" w14:textId="77777777" w:rsidTr="00075134">
        <w:tc>
          <w:tcPr>
            <w:tcW w:w="8516" w:type="dxa"/>
            <w:shd w:val="clear" w:color="auto" w:fill="000000"/>
          </w:tcPr>
          <w:p w14:paraId="537A3DDD" w14:textId="77777777" w:rsidR="00075134" w:rsidRPr="00075134" w:rsidRDefault="00075134" w:rsidP="00075134">
            <w:pPr>
              <w:rPr>
                <w:b/>
              </w:rPr>
            </w:pPr>
            <w:r w:rsidRPr="00075134">
              <w:rPr>
                <w:b/>
              </w:rPr>
              <w:t>&lt;NREN NAME&gt; Environmental Sustainability Policy</w:t>
            </w:r>
          </w:p>
        </w:tc>
      </w:tr>
      <w:tr w:rsidR="00075134" w:rsidRPr="00075134" w14:paraId="0FE5B980" w14:textId="77777777" w:rsidTr="00075134">
        <w:tc>
          <w:tcPr>
            <w:tcW w:w="8516" w:type="dxa"/>
          </w:tcPr>
          <w:p w14:paraId="1E632E96" w14:textId="77777777" w:rsidR="00075134" w:rsidRPr="00075134" w:rsidRDefault="00075134" w:rsidP="00075134">
            <w:pPr>
              <w:contextualSpacing/>
              <w:rPr>
                <w:i/>
              </w:rPr>
            </w:pPr>
            <w:r w:rsidRPr="00075134">
              <w:rPr>
                <w:i/>
              </w:rPr>
              <w:t>Motivation</w:t>
            </w:r>
          </w:p>
          <w:p w14:paraId="0D4EE661" w14:textId="77777777" w:rsidR="00075134" w:rsidRPr="00075134" w:rsidRDefault="00075134" w:rsidP="00075134">
            <w:pPr>
              <w:contextualSpacing/>
              <w:rPr>
                <w:i/>
              </w:rPr>
            </w:pPr>
          </w:p>
          <w:p w14:paraId="1A64C5C3" w14:textId="77777777" w:rsidR="00075134" w:rsidRPr="00075134" w:rsidRDefault="00075134" w:rsidP="00075134">
            <w:pPr>
              <w:contextualSpacing/>
            </w:pPr>
            <w:r w:rsidRPr="00075134">
              <w:t>ICT is one of the fastest growing sectors in terms of energy consumption. The increasing pervasiveness of ICT and the continuously growing demand for more computing and bandwidth creates a significant footprint within organizations and as whole. Optimizing energy and material efficiency of ICT services is imperative to ensure both economical and environmental sustainability.</w:t>
            </w:r>
          </w:p>
          <w:p w14:paraId="0249A029" w14:textId="77777777" w:rsidR="00075134" w:rsidRPr="00075134" w:rsidRDefault="00075134" w:rsidP="00075134">
            <w:pPr>
              <w:contextualSpacing/>
            </w:pPr>
          </w:p>
          <w:p w14:paraId="4F667602" w14:textId="77777777" w:rsidR="00075134" w:rsidRPr="00075134" w:rsidRDefault="00075134" w:rsidP="00075134">
            <w:pPr>
              <w:contextualSpacing/>
            </w:pPr>
            <w:r w:rsidRPr="00075134">
              <w:t xml:space="preserve">&lt;NREN NAME&gt; is aware of the impact of greenhouse gases (GHG) on our climate and on prospects for society now and in the future. We accept that people and organisations at all levels have obligations to control GHG emissions and to act responsibly in our lives and our businesses. </w:t>
            </w:r>
          </w:p>
          <w:p w14:paraId="5D91E69C" w14:textId="77777777" w:rsidR="00075134" w:rsidRPr="00075134" w:rsidRDefault="00075134" w:rsidP="00075134">
            <w:pPr>
              <w:contextualSpacing/>
            </w:pPr>
          </w:p>
          <w:p w14:paraId="6752150A" w14:textId="77777777" w:rsidR="00075134" w:rsidRPr="00075134" w:rsidRDefault="00075134" w:rsidP="00075134">
            <w:pPr>
              <w:contextualSpacing/>
            </w:pPr>
            <w:r w:rsidRPr="00075134">
              <w:t>Furthermore, &lt;NREN NAME&gt; has a special position due to its national standing, its intimate relationship with higher education and research and its advocacy of leading-edge technology and applications. In this sense, we have a duty both to adopt environmental best practices, and to promote appropriate networking technology as an alternative to practices which act as large pollution and emission sources.</w:t>
            </w:r>
          </w:p>
          <w:p w14:paraId="4148E4D6" w14:textId="77777777" w:rsidR="00075134" w:rsidRPr="00075134" w:rsidRDefault="00075134" w:rsidP="00075134">
            <w:pPr>
              <w:contextualSpacing/>
            </w:pPr>
          </w:p>
          <w:p w14:paraId="758179FD" w14:textId="77777777" w:rsidR="00075134" w:rsidRPr="00075134" w:rsidRDefault="00075134" w:rsidP="00075134">
            <w:pPr>
              <w:contextualSpacing/>
            </w:pPr>
            <w:r w:rsidRPr="00075134">
              <w:t>Therefore, we will integrate environmental best practices into our business activities while maintaining an appropriate balance between environmental and economic considerations.</w:t>
            </w:r>
          </w:p>
          <w:p w14:paraId="247FC162" w14:textId="77777777" w:rsidR="00075134" w:rsidRPr="00075134" w:rsidRDefault="00075134" w:rsidP="00075134">
            <w:pPr>
              <w:contextualSpacing/>
            </w:pPr>
          </w:p>
          <w:p w14:paraId="542A85B2" w14:textId="77777777" w:rsidR="00075134" w:rsidRPr="00075134" w:rsidRDefault="00075134" w:rsidP="00075134">
            <w:pPr>
              <w:contextualSpacing/>
            </w:pPr>
            <w:r w:rsidRPr="00075134">
              <w:t>In addition, we will help and support the higher education community in their transition to a low-carbon operation through our services and through sharing our knowledge and expertise.</w:t>
            </w:r>
          </w:p>
          <w:p w14:paraId="49A31191" w14:textId="7E57E73C" w:rsidR="00075134" w:rsidRPr="00075134" w:rsidRDefault="00075134" w:rsidP="00075134">
            <w:pPr>
              <w:contextualSpacing/>
            </w:pPr>
            <w:r w:rsidRPr="00075134">
              <w:t xml:space="preserve"> </w:t>
            </w:r>
          </w:p>
        </w:tc>
      </w:tr>
      <w:tr w:rsidR="00075134" w:rsidRPr="00075134" w14:paraId="4BF3E58C" w14:textId="77777777" w:rsidTr="00075134">
        <w:tc>
          <w:tcPr>
            <w:tcW w:w="8516" w:type="dxa"/>
          </w:tcPr>
          <w:p w14:paraId="7B0A2476" w14:textId="77777777" w:rsidR="00075134" w:rsidRPr="00075134" w:rsidRDefault="00075134" w:rsidP="00075134">
            <w:pPr>
              <w:contextualSpacing/>
              <w:rPr>
                <w:i/>
              </w:rPr>
            </w:pPr>
            <w:r w:rsidRPr="00075134">
              <w:rPr>
                <w:i/>
              </w:rPr>
              <w:t>Statements</w:t>
            </w:r>
          </w:p>
          <w:p w14:paraId="4F25AF37" w14:textId="77777777" w:rsidR="00075134" w:rsidRPr="00075134" w:rsidRDefault="00075134" w:rsidP="00075134">
            <w:pPr>
              <w:contextualSpacing/>
            </w:pPr>
          </w:p>
          <w:p w14:paraId="73BF9DA1" w14:textId="77777777" w:rsidR="00075134" w:rsidRPr="00075134" w:rsidRDefault="00075134" w:rsidP="00075134">
            <w:pPr>
              <w:contextualSpacing/>
            </w:pPr>
            <w:r w:rsidRPr="00075134">
              <w:t>&lt;NREN NAME&gt; will:</w:t>
            </w:r>
          </w:p>
          <w:p w14:paraId="190F22BA" w14:textId="77777777" w:rsidR="00075134" w:rsidRPr="00075134" w:rsidRDefault="00075134" w:rsidP="00075134">
            <w:pPr>
              <w:contextualSpacing/>
            </w:pPr>
          </w:p>
          <w:p w14:paraId="74B3E926" w14:textId="77777777" w:rsidR="00075134" w:rsidRPr="00075134" w:rsidRDefault="00075134" w:rsidP="00075134">
            <w:pPr>
              <w:numPr>
                <w:ilvl w:val="0"/>
                <w:numId w:val="32"/>
              </w:numPr>
              <w:snapToGrid/>
              <w:spacing w:line="240" w:lineRule="auto"/>
              <w:contextualSpacing/>
              <w:jc w:val="left"/>
            </w:pPr>
            <w:r w:rsidRPr="00075134">
              <w:rPr>
                <w:b/>
                <w:bCs/>
              </w:rPr>
              <w:t>Apply</w:t>
            </w:r>
            <w:r w:rsidRPr="00075134">
              <w:t xml:space="preserve"> responsible standards in areas not already covered by existing laws and regulations;</w:t>
            </w:r>
          </w:p>
          <w:p w14:paraId="35043DC2" w14:textId="77777777" w:rsidR="00075134" w:rsidRPr="00075134" w:rsidRDefault="00075134" w:rsidP="00075134">
            <w:pPr>
              <w:numPr>
                <w:ilvl w:val="0"/>
                <w:numId w:val="33"/>
              </w:numPr>
              <w:snapToGrid/>
              <w:spacing w:line="240" w:lineRule="auto"/>
              <w:contextualSpacing/>
              <w:jc w:val="left"/>
            </w:pPr>
            <w:r w:rsidRPr="00075134">
              <w:rPr>
                <w:b/>
                <w:bCs/>
              </w:rPr>
              <w:t xml:space="preserve">Report </w:t>
            </w:r>
            <w:r w:rsidRPr="00075134">
              <w:t>on the environmental footprint and be transparent about how it is built up;</w:t>
            </w:r>
          </w:p>
          <w:p w14:paraId="7EC20521" w14:textId="77777777" w:rsidR="00075134" w:rsidRPr="00075134" w:rsidRDefault="00075134" w:rsidP="00075134">
            <w:pPr>
              <w:numPr>
                <w:ilvl w:val="0"/>
                <w:numId w:val="34"/>
              </w:numPr>
              <w:snapToGrid/>
              <w:spacing w:line="240" w:lineRule="auto"/>
              <w:contextualSpacing/>
              <w:jc w:val="left"/>
            </w:pPr>
            <w:r w:rsidRPr="00075134">
              <w:rPr>
                <w:b/>
              </w:rPr>
              <w:t xml:space="preserve">Monitor </w:t>
            </w:r>
            <w:r w:rsidRPr="00075134">
              <w:t>energy and material use and create an energy-aware infrastructure;</w:t>
            </w:r>
          </w:p>
          <w:p w14:paraId="744BB207" w14:textId="77777777" w:rsidR="00075134" w:rsidRPr="00075134" w:rsidRDefault="00075134" w:rsidP="00075134">
            <w:pPr>
              <w:numPr>
                <w:ilvl w:val="0"/>
                <w:numId w:val="34"/>
              </w:numPr>
              <w:snapToGrid/>
              <w:spacing w:line="240" w:lineRule="auto"/>
              <w:contextualSpacing/>
              <w:jc w:val="left"/>
            </w:pPr>
            <w:r w:rsidRPr="00075134">
              <w:rPr>
                <w:b/>
                <w:bCs/>
              </w:rPr>
              <w:t>Save</w:t>
            </w:r>
            <w:r w:rsidRPr="00075134">
              <w:t xml:space="preserve"> energy through the procurement and use of energy efficient equipment and energy efficient management of equipment;</w:t>
            </w:r>
          </w:p>
          <w:p w14:paraId="16F9BE3E" w14:textId="77777777" w:rsidR="00075134" w:rsidRPr="00075134" w:rsidRDefault="00075134" w:rsidP="00075134">
            <w:pPr>
              <w:numPr>
                <w:ilvl w:val="0"/>
                <w:numId w:val="35"/>
              </w:numPr>
              <w:snapToGrid/>
              <w:spacing w:line="240" w:lineRule="auto"/>
              <w:contextualSpacing/>
              <w:jc w:val="left"/>
            </w:pPr>
            <w:r w:rsidRPr="00075134">
              <w:rPr>
                <w:b/>
                <w:bCs/>
              </w:rPr>
              <w:t>Respect</w:t>
            </w:r>
            <w:r w:rsidRPr="00075134">
              <w:t xml:space="preserve"> the environment and emphasise every employee’s responsibility to improve environmental performance;</w:t>
            </w:r>
          </w:p>
          <w:p w14:paraId="06040234" w14:textId="77777777" w:rsidR="00075134" w:rsidRPr="00075134" w:rsidRDefault="00075134" w:rsidP="00075134">
            <w:pPr>
              <w:numPr>
                <w:ilvl w:val="0"/>
                <w:numId w:val="36"/>
              </w:numPr>
              <w:snapToGrid/>
              <w:spacing w:line="240" w:lineRule="auto"/>
              <w:contextualSpacing/>
              <w:jc w:val="left"/>
            </w:pPr>
            <w:r w:rsidRPr="00075134">
              <w:rPr>
                <w:b/>
                <w:bCs/>
              </w:rPr>
              <w:t>Observe</w:t>
            </w:r>
            <w:r w:rsidRPr="00075134">
              <w:t xml:space="preserve"> prudence in our use of resources and reduce wastage as far as economically possible;</w:t>
            </w:r>
          </w:p>
          <w:p w14:paraId="62D548C6" w14:textId="77777777" w:rsidR="00075134" w:rsidRPr="00075134" w:rsidRDefault="00075134" w:rsidP="00075134">
            <w:pPr>
              <w:numPr>
                <w:ilvl w:val="0"/>
                <w:numId w:val="37"/>
              </w:numPr>
              <w:snapToGrid/>
              <w:spacing w:line="240" w:lineRule="auto"/>
              <w:contextualSpacing/>
              <w:jc w:val="left"/>
            </w:pPr>
            <w:r w:rsidRPr="00075134">
              <w:rPr>
                <w:b/>
                <w:bCs/>
              </w:rPr>
              <w:t>Support</w:t>
            </w:r>
            <w:r w:rsidRPr="00075134">
              <w:t xml:space="preserve"> staff in the use of sustainable practices at the office, during travel or at home;</w:t>
            </w:r>
          </w:p>
          <w:p w14:paraId="2B55C380" w14:textId="77777777" w:rsidR="00075134" w:rsidRPr="00075134" w:rsidRDefault="00075134" w:rsidP="00075134">
            <w:pPr>
              <w:numPr>
                <w:ilvl w:val="0"/>
                <w:numId w:val="38"/>
              </w:numPr>
              <w:snapToGrid/>
              <w:spacing w:line="240" w:lineRule="auto"/>
              <w:contextualSpacing/>
              <w:jc w:val="left"/>
            </w:pPr>
            <w:r w:rsidRPr="00075134">
              <w:rPr>
                <w:b/>
                <w:bCs/>
              </w:rPr>
              <w:t>Help</w:t>
            </w:r>
            <w:r w:rsidRPr="00075134">
              <w:t xml:space="preserve"> to achieve relevant targets set for sustainable operations and development; </w:t>
            </w:r>
          </w:p>
          <w:p w14:paraId="1439CABD" w14:textId="77777777" w:rsidR="00075134" w:rsidRPr="00075134" w:rsidRDefault="00075134" w:rsidP="00075134">
            <w:pPr>
              <w:numPr>
                <w:ilvl w:val="0"/>
                <w:numId w:val="39"/>
              </w:numPr>
              <w:snapToGrid/>
              <w:spacing w:line="240" w:lineRule="auto"/>
              <w:contextualSpacing/>
              <w:jc w:val="left"/>
            </w:pPr>
            <w:r w:rsidRPr="00075134">
              <w:rPr>
                <w:b/>
                <w:bCs/>
              </w:rPr>
              <w:t>Re-use</w:t>
            </w:r>
            <w:r w:rsidRPr="00075134">
              <w:t xml:space="preserve"> and recycle where possible, and dispose of what is left in a responsible way.</w:t>
            </w:r>
          </w:p>
          <w:p w14:paraId="082361D8" w14:textId="77777777" w:rsidR="00075134" w:rsidRPr="00075134" w:rsidRDefault="00075134" w:rsidP="00075134">
            <w:pPr>
              <w:numPr>
                <w:ilvl w:val="0"/>
                <w:numId w:val="30"/>
              </w:numPr>
              <w:snapToGrid/>
              <w:spacing w:line="240" w:lineRule="auto"/>
              <w:contextualSpacing/>
              <w:jc w:val="left"/>
            </w:pPr>
            <w:r w:rsidRPr="00075134">
              <w:rPr>
                <w:b/>
                <w:bCs/>
              </w:rPr>
              <w:t>Consider</w:t>
            </w:r>
            <w:r w:rsidRPr="00075134">
              <w:t xml:space="preserve"> environmental issues in all our business activities, including procurement decisions for goods and services;</w:t>
            </w:r>
          </w:p>
          <w:p w14:paraId="506D6340" w14:textId="77777777" w:rsidR="00075134" w:rsidRPr="00075134" w:rsidRDefault="00075134" w:rsidP="00075134">
            <w:pPr>
              <w:numPr>
                <w:ilvl w:val="0"/>
                <w:numId w:val="31"/>
              </w:numPr>
              <w:snapToGrid/>
              <w:spacing w:line="240" w:lineRule="auto"/>
              <w:contextualSpacing/>
              <w:jc w:val="left"/>
            </w:pPr>
            <w:r w:rsidRPr="00075134">
              <w:rPr>
                <w:b/>
                <w:bCs/>
              </w:rPr>
              <w:t>Develop</w:t>
            </w:r>
            <w:r w:rsidRPr="00075134">
              <w:t xml:space="preserve"> services that naturally reduce GHG emissions of their users through substitution and optimization effects of ICT.</w:t>
            </w:r>
          </w:p>
          <w:p w14:paraId="0F85688B" w14:textId="77777777" w:rsidR="00075134" w:rsidRPr="00075134" w:rsidRDefault="00075134" w:rsidP="00075134">
            <w:pPr>
              <w:numPr>
                <w:ilvl w:val="0"/>
                <w:numId w:val="27"/>
              </w:numPr>
              <w:snapToGrid/>
              <w:spacing w:line="240" w:lineRule="auto"/>
              <w:contextualSpacing/>
              <w:jc w:val="left"/>
            </w:pPr>
            <w:r w:rsidRPr="00075134">
              <w:rPr>
                <w:b/>
                <w:bCs/>
              </w:rPr>
              <w:t>Promote</w:t>
            </w:r>
            <w:r w:rsidRPr="00075134">
              <w:t xml:space="preserve"> the use of appropriate ICT services as an environmentally positive alternative;</w:t>
            </w:r>
          </w:p>
          <w:p w14:paraId="0C084B41" w14:textId="77777777" w:rsidR="00075134" w:rsidRPr="00075134" w:rsidRDefault="00075134" w:rsidP="00075134">
            <w:pPr>
              <w:numPr>
                <w:ilvl w:val="0"/>
                <w:numId w:val="28"/>
              </w:numPr>
              <w:snapToGrid/>
              <w:spacing w:line="240" w:lineRule="auto"/>
              <w:contextualSpacing/>
              <w:jc w:val="left"/>
            </w:pPr>
            <w:r w:rsidRPr="00075134">
              <w:rPr>
                <w:b/>
                <w:bCs/>
              </w:rPr>
              <w:t>Share</w:t>
            </w:r>
            <w:r w:rsidRPr="00075134">
              <w:t xml:space="preserve"> experiences with others to foster wider improvements within the community and communicate with the Research and Education community on environmental matters.</w:t>
            </w:r>
          </w:p>
          <w:p w14:paraId="353BBD47" w14:textId="77777777" w:rsidR="00075134" w:rsidRPr="00075134" w:rsidRDefault="00075134" w:rsidP="00075134">
            <w:pPr>
              <w:numPr>
                <w:ilvl w:val="0"/>
                <w:numId w:val="29"/>
              </w:numPr>
              <w:snapToGrid/>
              <w:spacing w:line="240" w:lineRule="auto"/>
              <w:contextualSpacing/>
              <w:jc w:val="left"/>
            </w:pPr>
            <w:r w:rsidRPr="00075134">
              <w:rPr>
                <w:b/>
                <w:bCs/>
              </w:rPr>
              <w:t>Stimulate</w:t>
            </w:r>
            <w:r w:rsidRPr="00075134">
              <w:t xml:space="preserve"> HE institutions to share best practices on environmental sustainability within the community.</w:t>
            </w:r>
          </w:p>
          <w:p w14:paraId="4FD91D44" w14:textId="77777777" w:rsidR="00075134" w:rsidRPr="00075134" w:rsidRDefault="00075134" w:rsidP="00075134">
            <w:pPr>
              <w:numPr>
                <w:ilvl w:val="0"/>
                <w:numId w:val="26"/>
              </w:numPr>
              <w:snapToGrid/>
              <w:spacing w:line="240" w:lineRule="auto"/>
              <w:contextualSpacing/>
              <w:jc w:val="left"/>
            </w:pPr>
            <w:r w:rsidRPr="00075134">
              <w:rPr>
                <w:b/>
                <w:bCs/>
              </w:rPr>
              <w:t>Work</w:t>
            </w:r>
            <w:r w:rsidRPr="00075134">
              <w:t xml:space="preserve"> with others in the NREN community to raise standards and carry forward greater enhancements in environmentally sensible practices;</w:t>
            </w:r>
          </w:p>
          <w:p w14:paraId="574496B0" w14:textId="77777777" w:rsidR="00075134" w:rsidRPr="00075134" w:rsidRDefault="00075134" w:rsidP="00075134">
            <w:pPr>
              <w:numPr>
                <w:ilvl w:val="0"/>
                <w:numId w:val="26"/>
              </w:numPr>
              <w:snapToGrid/>
              <w:spacing w:line="240" w:lineRule="auto"/>
              <w:contextualSpacing/>
              <w:jc w:val="left"/>
            </w:pPr>
            <w:r w:rsidRPr="00075134">
              <w:rPr>
                <w:b/>
                <w:bCs/>
              </w:rPr>
              <w:t>Push</w:t>
            </w:r>
            <w:r w:rsidRPr="00075134">
              <w:t xml:space="preserve"> vendors and other suppliers to improve their environmental standards through procurement and service level agreements;</w:t>
            </w:r>
          </w:p>
          <w:p w14:paraId="7D55C7BC" w14:textId="77777777" w:rsidR="00075134" w:rsidRPr="00075134" w:rsidRDefault="00075134" w:rsidP="00075134">
            <w:pPr>
              <w:numPr>
                <w:ilvl w:val="0"/>
                <w:numId w:val="26"/>
              </w:numPr>
              <w:snapToGrid/>
              <w:spacing w:line="240" w:lineRule="auto"/>
              <w:contextualSpacing/>
              <w:jc w:val="left"/>
            </w:pPr>
            <w:r w:rsidRPr="00075134">
              <w:rPr>
                <w:b/>
                <w:bCs/>
              </w:rPr>
              <w:t xml:space="preserve">Participate </w:t>
            </w:r>
            <w:r w:rsidRPr="00075134">
              <w:t>in research activities to discover new innovations in Green ICT;</w:t>
            </w:r>
          </w:p>
          <w:p w14:paraId="70B8E526" w14:textId="77777777" w:rsidR="00075134" w:rsidRPr="00075134" w:rsidRDefault="00075134" w:rsidP="00075134">
            <w:pPr>
              <w:numPr>
                <w:ilvl w:val="0"/>
                <w:numId w:val="26"/>
              </w:numPr>
              <w:snapToGrid/>
              <w:spacing w:line="240" w:lineRule="auto"/>
              <w:contextualSpacing/>
              <w:jc w:val="left"/>
            </w:pPr>
            <w:r w:rsidRPr="00075134">
              <w:rPr>
                <w:b/>
                <w:bCs/>
              </w:rPr>
              <w:t xml:space="preserve">Collaborate </w:t>
            </w:r>
            <w:r w:rsidRPr="00075134">
              <w:t>with HE institutions, governments and industry partners to maximize overarching impacts and avoid local maxima.</w:t>
            </w:r>
          </w:p>
          <w:p w14:paraId="47DEDDE8" w14:textId="3BC787FE" w:rsidR="00075134" w:rsidRPr="00075134" w:rsidRDefault="00075134" w:rsidP="00075134">
            <w:pPr>
              <w:snapToGrid/>
              <w:spacing w:line="240" w:lineRule="auto"/>
              <w:contextualSpacing/>
              <w:jc w:val="left"/>
            </w:pPr>
          </w:p>
        </w:tc>
      </w:tr>
    </w:tbl>
    <w:p w14:paraId="6C5CCAF7" w14:textId="77777777" w:rsidR="00075134" w:rsidRPr="00075134" w:rsidRDefault="00075134" w:rsidP="00075134">
      <w:pPr>
        <w:pStyle w:val="BodyText"/>
      </w:pPr>
    </w:p>
    <w:sectPr w:rsidR="00075134" w:rsidRPr="00075134" w:rsidSect="00F84B24">
      <w:headerReference w:type="even" r:id="rId11"/>
      <w:type w:val="continuous"/>
      <w:pgSz w:w="11906" w:h="16838" w:code="9"/>
      <w:pgMar w:top="1440" w:right="1021" w:bottom="1440" w:left="102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B2F66" w14:textId="77777777" w:rsidR="00075134" w:rsidRDefault="00075134">
      <w:r>
        <w:separator/>
      </w:r>
    </w:p>
  </w:endnote>
  <w:endnote w:type="continuationSeparator" w:id="0">
    <w:p w14:paraId="10BC3036" w14:textId="77777777" w:rsidR="00075134" w:rsidRDefault="0007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E263" w14:textId="77777777" w:rsidR="00075134" w:rsidRDefault="00075134" w:rsidP="00454D4E">
    <w:pPr>
      <w:pStyle w:val="FooterFirstLine"/>
    </w:pPr>
  </w:p>
  <w:p w14:paraId="4F50ADDB" w14:textId="77777777" w:rsidR="00075134" w:rsidRPr="00454D4E" w:rsidRDefault="00075134" w:rsidP="00454D4E">
    <w:pPr>
      <w:pStyle w:val="InformationTab"/>
      <w:pBdr>
        <w:top w:val="none" w:sz="0" w:space="0" w:color="auto"/>
        <w:left w:val="none" w:sz="0" w:space="0" w:color="auto"/>
        <w:bottom w:val="none" w:sz="0" w:space="0" w:color="auto"/>
        <w:right w:val="none" w:sz="0" w:space="0" w:color="auto"/>
      </w:pBdr>
    </w:pPr>
    <w:r>
      <w:rPr>
        <w:noProof/>
        <w:lang w:eastAsia="en-GB"/>
      </w:rPr>
      <mc:AlternateContent>
        <mc:Choice Requires="wps">
          <w:drawing>
            <wp:anchor distT="0" distB="0" distL="114300" distR="114300" simplePos="0" relativeHeight="251653120" behindDoc="0" locked="0" layoutInCell="1" allowOverlap="1" wp14:anchorId="1002FEBE" wp14:editId="5DF37B7D">
              <wp:simplePos x="0" y="0"/>
              <wp:positionH relativeFrom="column">
                <wp:posOffset>5861685</wp:posOffset>
              </wp:positionH>
              <wp:positionV relativeFrom="paragraph">
                <wp:posOffset>160020</wp:posOffset>
              </wp:positionV>
              <wp:extent cx="430530" cy="167005"/>
              <wp:effectExtent l="0" t="0" r="0" b="3175"/>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67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6B0C74" w14:textId="77777777" w:rsidR="00075134" w:rsidRPr="00264B98" w:rsidRDefault="00075134" w:rsidP="00710A4C">
                          <w:pPr>
                            <w:pStyle w:val="Footer"/>
                            <w:jc w:val="right"/>
                            <w:rPr>
                              <w:rStyle w:val="PageNumber"/>
                            </w:rPr>
                          </w:pPr>
                          <w:r w:rsidRPr="00264B98">
                            <w:rPr>
                              <w:rStyle w:val="PageNumber"/>
                            </w:rPr>
                            <w:fldChar w:fldCharType="begin"/>
                          </w:r>
                          <w:r>
                            <w:rPr>
                              <w:rStyle w:val="PageNumber"/>
                            </w:rPr>
                            <w:instrText xml:space="preserve"> PAGE </w:instrText>
                          </w:r>
                          <w:r w:rsidRPr="00264B98">
                            <w:rPr>
                              <w:rStyle w:val="PageNumber"/>
                            </w:rPr>
                            <w:instrText xml:space="preserve">  \* MERGEFORMAT </w:instrText>
                          </w:r>
                          <w:r w:rsidRPr="00264B98">
                            <w:rPr>
                              <w:rStyle w:val="PageNumber"/>
                            </w:rPr>
                            <w:fldChar w:fldCharType="separate"/>
                          </w:r>
                          <w:r w:rsidR="00E106CE">
                            <w:rPr>
                              <w:rStyle w:val="PageNumber"/>
                              <w:noProof/>
                            </w:rPr>
                            <w:t>9</w:t>
                          </w:r>
                          <w:r w:rsidRPr="00264B98">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FEBE" id="_x0000_t202" coordsize="21600,21600" o:spt="202" path="m,l,21600r21600,l21600,xe">
              <v:stroke joinstyle="miter"/>
              <v:path gradientshapeok="t" o:connecttype="rect"/>
            </v:shapetype>
            <v:shape id="Text Box 98" o:spid="_x0000_s1026" type="#_x0000_t202" style="position:absolute;margin-left:461.55pt;margin-top:12.6pt;width:33.9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" filled="f" stroked="f">
              <v:textbox inset=".5mm,0,.5mm,0">
                <w:txbxContent>
                  <w:p w14:paraId="7D6B0C74" w14:textId="77777777" w:rsidR="00075134" w:rsidRPr="00264B98" w:rsidRDefault="00075134" w:rsidP="00710A4C">
                    <w:pPr>
                      <w:pStyle w:val="Footer"/>
                      <w:jc w:val="right"/>
                      <w:rPr>
                        <w:rStyle w:val="PageNumber"/>
                      </w:rPr>
                    </w:pPr>
                    <w:r w:rsidRPr="00264B98">
                      <w:rPr>
                        <w:rStyle w:val="PageNumber"/>
                      </w:rPr>
                      <w:fldChar w:fldCharType="begin"/>
                    </w:r>
                    <w:r>
                      <w:rPr>
                        <w:rStyle w:val="PageNumber"/>
                      </w:rPr>
                      <w:instrText xml:space="preserve"> PAGE </w:instrText>
                    </w:r>
                    <w:r w:rsidRPr="00264B98">
                      <w:rPr>
                        <w:rStyle w:val="PageNumber"/>
                      </w:rPr>
                      <w:instrText xml:space="preserve">  \* MERGEFORMAT </w:instrText>
                    </w:r>
                    <w:r w:rsidRPr="00264B98">
                      <w:rPr>
                        <w:rStyle w:val="PageNumber"/>
                      </w:rPr>
                      <w:fldChar w:fldCharType="separate"/>
                    </w:r>
                    <w:r w:rsidR="00E106CE">
                      <w:rPr>
                        <w:rStyle w:val="PageNumber"/>
                        <w:noProof/>
                      </w:rPr>
                      <w:t>9</w:t>
                    </w:r>
                    <w:r w:rsidRPr="00264B98">
                      <w:rPr>
                        <w:rStyle w:val="PageNumber"/>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CC66" w14:textId="77777777" w:rsidR="00075134" w:rsidRDefault="00075134" w:rsidP="001F49F6">
    <w:pPr>
      <w:pStyle w:val="FooterFirstLine"/>
    </w:pPr>
  </w:p>
  <w:p w14:paraId="2F0340FE" w14:textId="77777777" w:rsidR="00075134" w:rsidRPr="001F49F6" w:rsidRDefault="00075134" w:rsidP="00B17CAD">
    <w:pPr>
      <w:pStyle w:val="InformationTab"/>
      <w:pBdr>
        <w:top w:val="none" w:sz="0" w:space="0" w:color="auto"/>
        <w:left w:val="none" w:sz="0" w:space="0" w:color="auto"/>
        <w:bottom w:val="none" w:sz="0" w:space="0" w:color="auto"/>
        <w:right w:val="none" w:sz="0" w:space="0" w:color="auto"/>
      </w:pBdr>
    </w:pPr>
    <w:r>
      <w:rPr>
        <w:noProof/>
        <w:lang w:eastAsia="en-GB"/>
      </w:rPr>
      <mc:AlternateContent>
        <mc:Choice Requires="wps">
          <w:drawing>
            <wp:anchor distT="0" distB="0" distL="114300" distR="114300" simplePos="0" relativeHeight="251652096" behindDoc="0" locked="0" layoutInCell="1" allowOverlap="1" wp14:anchorId="60D55AA7" wp14:editId="74039640">
              <wp:simplePos x="0" y="0"/>
              <wp:positionH relativeFrom="column">
                <wp:posOffset>5862320</wp:posOffset>
              </wp:positionH>
              <wp:positionV relativeFrom="paragraph">
                <wp:posOffset>160020</wp:posOffset>
              </wp:positionV>
              <wp:extent cx="430530" cy="167005"/>
              <wp:effectExtent l="0" t="0" r="6350" b="317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67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92CA94" w14:textId="77777777" w:rsidR="00075134" w:rsidRPr="00264B98" w:rsidRDefault="00075134" w:rsidP="00710A4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106CE">
                            <w:rPr>
                              <w:rStyle w:val="PageNumber"/>
                              <w:noProof/>
                            </w:rPr>
                            <w:t>i</w:t>
                          </w:r>
                          <w:r>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55AA7" id="_x0000_t202" coordsize="21600,21600" o:spt="202" path="m,l,21600r21600,l21600,xe">
              <v:stroke joinstyle="miter"/>
              <v:path gradientshapeok="t" o:connecttype="rect"/>
            </v:shapetype>
            <v:shape id="Text Box 97" o:spid="_x0000_s1027" type="#_x0000_t202" style="position:absolute;margin-left:461.6pt;margin-top:12.6pt;width:33.9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" filled="f" stroked="f">
              <v:textbox inset=".5mm,0,.5mm,0">
                <w:txbxContent>
                  <w:p w14:paraId="6992CA94" w14:textId="77777777" w:rsidR="00075134" w:rsidRPr="00264B98" w:rsidRDefault="00075134" w:rsidP="00710A4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106CE">
                      <w:rPr>
                        <w:rStyle w:val="PageNumber"/>
                        <w:noProof/>
                      </w:rPr>
                      <w:t>i</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7CE1" w14:textId="77777777" w:rsidR="00075134" w:rsidRDefault="00075134">
      <w:r>
        <w:separator/>
      </w:r>
    </w:p>
  </w:footnote>
  <w:footnote w:type="continuationSeparator" w:id="0">
    <w:p w14:paraId="6A9EEDBE" w14:textId="77777777" w:rsidR="00075134" w:rsidRDefault="0007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CBF0" w14:textId="77777777" w:rsidR="00075134" w:rsidRDefault="00075134" w:rsidP="00994AA3">
    <w:pPr>
      <w:pStyle w:val="HeaderSubtitle"/>
    </w:pPr>
    <w:r>
      <w:rPr>
        <w:noProof/>
        <w:lang w:eastAsia="en-GB"/>
      </w:rPr>
      <w:drawing>
        <wp:anchor distT="0" distB="0" distL="114300" distR="114300" simplePos="0" relativeHeight="251660288" behindDoc="0" locked="0" layoutInCell="1" allowOverlap="1" wp14:anchorId="5F4E8377" wp14:editId="621663E4">
          <wp:simplePos x="0" y="0"/>
          <wp:positionH relativeFrom="column">
            <wp:posOffset>5287010</wp:posOffset>
          </wp:positionH>
          <wp:positionV relativeFrom="paragraph">
            <wp:posOffset>-35560</wp:posOffset>
          </wp:positionV>
          <wp:extent cx="1007745" cy="407035"/>
          <wp:effectExtent l="0" t="0" r="8255" b="0"/>
          <wp:wrapNone/>
          <wp:docPr id="4" name="Picture 4"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ANT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8AF59" w14:textId="77777777" w:rsidR="00075134" w:rsidRDefault="00075134" w:rsidP="00994AA3">
    <w:pPr>
      <w:pStyle w:val="HeaderSubtitle"/>
    </w:pPr>
  </w:p>
  <w:p w14:paraId="58FBB83B" w14:textId="77777777" w:rsidR="00075134" w:rsidRDefault="00075134" w:rsidP="00994AA3">
    <w:pPr>
      <w:pStyle w:val="HeaderSub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0638" w14:textId="77777777" w:rsidR="00075134" w:rsidRDefault="000751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386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9F51DBD"/>
    <w:multiLevelType w:val="hybridMultilevel"/>
    <w:tmpl w:val="38DCBEA0"/>
    <w:lvl w:ilvl="0" w:tplc="700C1084">
      <w:start w:val="1"/>
      <w:numFmt w:val="bullet"/>
      <w:lvlText w:val=""/>
      <w:lvlJc w:val="left"/>
      <w:pPr>
        <w:tabs>
          <w:tab w:val="num" w:pos="720"/>
        </w:tabs>
        <w:ind w:left="720" w:hanging="360"/>
      </w:pPr>
      <w:rPr>
        <w:rFonts w:ascii="Symbol" w:hAnsi="Symbol" w:hint="default"/>
      </w:rPr>
    </w:lvl>
    <w:lvl w:ilvl="1" w:tplc="09F2E5FA" w:tentative="1">
      <w:start w:val="1"/>
      <w:numFmt w:val="bullet"/>
      <w:lvlText w:val=""/>
      <w:lvlJc w:val="left"/>
      <w:pPr>
        <w:tabs>
          <w:tab w:val="num" w:pos="1440"/>
        </w:tabs>
        <w:ind w:left="1440" w:hanging="360"/>
      </w:pPr>
      <w:rPr>
        <w:rFonts w:ascii="Symbol" w:hAnsi="Symbol" w:hint="default"/>
      </w:rPr>
    </w:lvl>
    <w:lvl w:ilvl="2" w:tplc="47E2275C" w:tentative="1">
      <w:start w:val="1"/>
      <w:numFmt w:val="bullet"/>
      <w:lvlText w:val=""/>
      <w:lvlJc w:val="left"/>
      <w:pPr>
        <w:tabs>
          <w:tab w:val="num" w:pos="2160"/>
        </w:tabs>
        <w:ind w:left="2160" w:hanging="360"/>
      </w:pPr>
      <w:rPr>
        <w:rFonts w:ascii="Symbol" w:hAnsi="Symbol" w:hint="default"/>
      </w:rPr>
    </w:lvl>
    <w:lvl w:ilvl="3" w:tplc="391C695E" w:tentative="1">
      <w:start w:val="1"/>
      <w:numFmt w:val="bullet"/>
      <w:lvlText w:val=""/>
      <w:lvlJc w:val="left"/>
      <w:pPr>
        <w:tabs>
          <w:tab w:val="num" w:pos="2880"/>
        </w:tabs>
        <w:ind w:left="2880" w:hanging="360"/>
      </w:pPr>
      <w:rPr>
        <w:rFonts w:ascii="Symbol" w:hAnsi="Symbol" w:hint="default"/>
      </w:rPr>
    </w:lvl>
    <w:lvl w:ilvl="4" w:tplc="C51428C4" w:tentative="1">
      <w:start w:val="1"/>
      <w:numFmt w:val="bullet"/>
      <w:lvlText w:val=""/>
      <w:lvlJc w:val="left"/>
      <w:pPr>
        <w:tabs>
          <w:tab w:val="num" w:pos="3600"/>
        </w:tabs>
        <w:ind w:left="3600" w:hanging="360"/>
      </w:pPr>
      <w:rPr>
        <w:rFonts w:ascii="Symbol" w:hAnsi="Symbol" w:hint="default"/>
      </w:rPr>
    </w:lvl>
    <w:lvl w:ilvl="5" w:tplc="5E182DEC" w:tentative="1">
      <w:start w:val="1"/>
      <w:numFmt w:val="bullet"/>
      <w:lvlText w:val=""/>
      <w:lvlJc w:val="left"/>
      <w:pPr>
        <w:tabs>
          <w:tab w:val="num" w:pos="4320"/>
        </w:tabs>
        <w:ind w:left="4320" w:hanging="360"/>
      </w:pPr>
      <w:rPr>
        <w:rFonts w:ascii="Symbol" w:hAnsi="Symbol" w:hint="default"/>
      </w:rPr>
    </w:lvl>
    <w:lvl w:ilvl="6" w:tplc="283A8096" w:tentative="1">
      <w:start w:val="1"/>
      <w:numFmt w:val="bullet"/>
      <w:lvlText w:val=""/>
      <w:lvlJc w:val="left"/>
      <w:pPr>
        <w:tabs>
          <w:tab w:val="num" w:pos="5040"/>
        </w:tabs>
        <w:ind w:left="5040" w:hanging="360"/>
      </w:pPr>
      <w:rPr>
        <w:rFonts w:ascii="Symbol" w:hAnsi="Symbol" w:hint="default"/>
      </w:rPr>
    </w:lvl>
    <w:lvl w:ilvl="7" w:tplc="836A2328" w:tentative="1">
      <w:start w:val="1"/>
      <w:numFmt w:val="bullet"/>
      <w:lvlText w:val=""/>
      <w:lvlJc w:val="left"/>
      <w:pPr>
        <w:tabs>
          <w:tab w:val="num" w:pos="5760"/>
        </w:tabs>
        <w:ind w:left="5760" w:hanging="360"/>
      </w:pPr>
      <w:rPr>
        <w:rFonts w:ascii="Symbol" w:hAnsi="Symbol" w:hint="default"/>
      </w:rPr>
    </w:lvl>
    <w:lvl w:ilvl="8" w:tplc="076C04D2" w:tentative="1">
      <w:start w:val="1"/>
      <w:numFmt w:val="bullet"/>
      <w:lvlText w:val=""/>
      <w:lvlJc w:val="left"/>
      <w:pPr>
        <w:tabs>
          <w:tab w:val="num" w:pos="6480"/>
        </w:tabs>
        <w:ind w:left="6480" w:hanging="360"/>
      </w:pPr>
      <w:rPr>
        <w:rFonts w:ascii="Symbol" w:hAnsi="Symbol" w:hint="default"/>
      </w:rPr>
    </w:lvl>
  </w:abstractNum>
  <w:abstractNum w:abstractNumId="7">
    <w:nsid w:val="0CAC5F96"/>
    <w:multiLevelType w:val="hybridMultilevel"/>
    <w:tmpl w:val="B4C6A7C8"/>
    <w:lvl w:ilvl="0" w:tplc="3C7A7980">
      <w:start w:val="1"/>
      <w:numFmt w:val="bullet"/>
      <w:lvlText w:val=""/>
      <w:lvlJc w:val="left"/>
      <w:pPr>
        <w:tabs>
          <w:tab w:val="num" w:pos="720"/>
        </w:tabs>
        <w:ind w:left="720" w:hanging="360"/>
      </w:pPr>
      <w:rPr>
        <w:rFonts w:ascii="Symbol" w:hAnsi="Symbol" w:hint="default"/>
      </w:rPr>
    </w:lvl>
    <w:lvl w:ilvl="1" w:tplc="9CE0B6BA" w:tentative="1">
      <w:start w:val="1"/>
      <w:numFmt w:val="bullet"/>
      <w:lvlText w:val=""/>
      <w:lvlJc w:val="left"/>
      <w:pPr>
        <w:tabs>
          <w:tab w:val="num" w:pos="1440"/>
        </w:tabs>
        <w:ind w:left="1440" w:hanging="360"/>
      </w:pPr>
      <w:rPr>
        <w:rFonts w:ascii="Symbol" w:hAnsi="Symbol" w:hint="default"/>
      </w:rPr>
    </w:lvl>
    <w:lvl w:ilvl="2" w:tplc="97BA59B8" w:tentative="1">
      <w:start w:val="1"/>
      <w:numFmt w:val="bullet"/>
      <w:lvlText w:val=""/>
      <w:lvlJc w:val="left"/>
      <w:pPr>
        <w:tabs>
          <w:tab w:val="num" w:pos="2160"/>
        </w:tabs>
        <w:ind w:left="2160" w:hanging="360"/>
      </w:pPr>
      <w:rPr>
        <w:rFonts w:ascii="Symbol" w:hAnsi="Symbol" w:hint="default"/>
      </w:rPr>
    </w:lvl>
    <w:lvl w:ilvl="3" w:tplc="651E84F8" w:tentative="1">
      <w:start w:val="1"/>
      <w:numFmt w:val="bullet"/>
      <w:lvlText w:val=""/>
      <w:lvlJc w:val="left"/>
      <w:pPr>
        <w:tabs>
          <w:tab w:val="num" w:pos="2880"/>
        </w:tabs>
        <w:ind w:left="2880" w:hanging="360"/>
      </w:pPr>
      <w:rPr>
        <w:rFonts w:ascii="Symbol" w:hAnsi="Symbol" w:hint="default"/>
      </w:rPr>
    </w:lvl>
    <w:lvl w:ilvl="4" w:tplc="BBAA03BA" w:tentative="1">
      <w:start w:val="1"/>
      <w:numFmt w:val="bullet"/>
      <w:lvlText w:val=""/>
      <w:lvlJc w:val="left"/>
      <w:pPr>
        <w:tabs>
          <w:tab w:val="num" w:pos="3600"/>
        </w:tabs>
        <w:ind w:left="3600" w:hanging="360"/>
      </w:pPr>
      <w:rPr>
        <w:rFonts w:ascii="Symbol" w:hAnsi="Symbol" w:hint="default"/>
      </w:rPr>
    </w:lvl>
    <w:lvl w:ilvl="5" w:tplc="40C2ABE6" w:tentative="1">
      <w:start w:val="1"/>
      <w:numFmt w:val="bullet"/>
      <w:lvlText w:val=""/>
      <w:lvlJc w:val="left"/>
      <w:pPr>
        <w:tabs>
          <w:tab w:val="num" w:pos="4320"/>
        </w:tabs>
        <w:ind w:left="4320" w:hanging="360"/>
      </w:pPr>
      <w:rPr>
        <w:rFonts w:ascii="Symbol" w:hAnsi="Symbol" w:hint="default"/>
      </w:rPr>
    </w:lvl>
    <w:lvl w:ilvl="6" w:tplc="1C00B406" w:tentative="1">
      <w:start w:val="1"/>
      <w:numFmt w:val="bullet"/>
      <w:lvlText w:val=""/>
      <w:lvlJc w:val="left"/>
      <w:pPr>
        <w:tabs>
          <w:tab w:val="num" w:pos="5040"/>
        </w:tabs>
        <w:ind w:left="5040" w:hanging="360"/>
      </w:pPr>
      <w:rPr>
        <w:rFonts w:ascii="Symbol" w:hAnsi="Symbol" w:hint="default"/>
      </w:rPr>
    </w:lvl>
    <w:lvl w:ilvl="7" w:tplc="01AA198C" w:tentative="1">
      <w:start w:val="1"/>
      <w:numFmt w:val="bullet"/>
      <w:lvlText w:val=""/>
      <w:lvlJc w:val="left"/>
      <w:pPr>
        <w:tabs>
          <w:tab w:val="num" w:pos="5760"/>
        </w:tabs>
        <w:ind w:left="5760" w:hanging="360"/>
      </w:pPr>
      <w:rPr>
        <w:rFonts w:ascii="Symbol" w:hAnsi="Symbol" w:hint="default"/>
      </w:rPr>
    </w:lvl>
    <w:lvl w:ilvl="8" w:tplc="92369B50" w:tentative="1">
      <w:start w:val="1"/>
      <w:numFmt w:val="bullet"/>
      <w:lvlText w:val=""/>
      <w:lvlJc w:val="left"/>
      <w:pPr>
        <w:tabs>
          <w:tab w:val="num" w:pos="6480"/>
        </w:tabs>
        <w:ind w:left="6480" w:hanging="360"/>
      </w:pPr>
      <w:rPr>
        <w:rFonts w:ascii="Symbol" w:hAnsi="Symbol" w:hint="default"/>
      </w:rPr>
    </w:lvl>
  </w:abstractNum>
  <w:abstractNum w:abstractNumId="8">
    <w:nsid w:val="0CF250BC"/>
    <w:multiLevelType w:val="hybridMultilevel"/>
    <w:tmpl w:val="26748886"/>
    <w:lvl w:ilvl="0" w:tplc="0DA6DB02">
      <w:start w:val="1"/>
      <w:numFmt w:val="bullet"/>
      <w:lvlText w:val=""/>
      <w:lvlJc w:val="left"/>
      <w:pPr>
        <w:tabs>
          <w:tab w:val="num" w:pos="720"/>
        </w:tabs>
        <w:ind w:left="720" w:hanging="360"/>
      </w:pPr>
      <w:rPr>
        <w:rFonts w:ascii="Symbol" w:hAnsi="Symbol" w:hint="default"/>
      </w:rPr>
    </w:lvl>
    <w:lvl w:ilvl="1" w:tplc="6BFE4A50" w:tentative="1">
      <w:start w:val="1"/>
      <w:numFmt w:val="bullet"/>
      <w:lvlText w:val=""/>
      <w:lvlJc w:val="left"/>
      <w:pPr>
        <w:tabs>
          <w:tab w:val="num" w:pos="1440"/>
        </w:tabs>
        <w:ind w:left="1440" w:hanging="360"/>
      </w:pPr>
      <w:rPr>
        <w:rFonts w:ascii="Symbol" w:hAnsi="Symbol" w:hint="default"/>
      </w:rPr>
    </w:lvl>
    <w:lvl w:ilvl="2" w:tplc="4A864BFA" w:tentative="1">
      <w:start w:val="1"/>
      <w:numFmt w:val="bullet"/>
      <w:lvlText w:val=""/>
      <w:lvlJc w:val="left"/>
      <w:pPr>
        <w:tabs>
          <w:tab w:val="num" w:pos="2160"/>
        </w:tabs>
        <w:ind w:left="2160" w:hanging="360"/>
      </w:pPr>
      <w:rPr>
        <w:rFonts w:ascii="Symbol" w:hAnsi="Symbol" w:hint="default"/>
      </w:rPr>
    </w:lvl>
    <w:lvl w:ilvl="3" w:tplc="115E828C" w:tentative="1">
      <w:start w:val="1"/>
      <w:numFmt w:val="bullet"/>
      <w:lvlText w:val=""/>
      <w:lvlJc w:val="left"/>
      <w:pPr>
        <w:tabs>
          <w:tab w:val="num" w:pos="2880"/>
        </w:tabs>
        <w:ind w:left="2880" w:hanging="360"/>
      </w:pPr>
      <w:rPr>
        <w:rFonts w:ascii="Symbol" w:hAnsi="Symbol" w:hint="default"/>
      </w:rPr>
    </w:lvl>
    <w:lvl w:ilvl="4" w:tplc="97B2F152" w:tentative="1">
      <w:start w:val="1"/>
      <w:numFmt w:val="bullet"/>
      <w:lvlText w:val=""/>
      <w:lvlJc w:val="left"/>
      <w:pPr>
        <w:tabs>
          <w:tab w:val="num" w:pos="3600"/>
        </w:tabs>
        <w:ind w:left="3600" w:hanging="360"/>
      </w:pPr>
      <w:rPr>
        <w:rFonts w:ascii="Symbol" w:hAnsi="Symbol" w:hint="default"/>
      </w:rPr>
    </w:lvl>
    <w:lvl w:ilvl="5" w:tplc="5BD2F67A" w:tentative="1">
      <w:start w:val="1"/>
      <w:numFmt w:val="bullet"/>
      <w:lvlText w:val=""/>
      <w:lvlJc w:val="left"/>
      <w:pPr>
        <w:tabs>
          <w:tab w:val="num" w:pos="4320"/>
        </w:tabs>
        <w:ind w:left="4320" w:hanging="360"/>
      </w:pPr>
      <w:rPr>
        <w:rFonts w:ascii="Symbol" w:hAnsi="Symbol" w:hint="default"/>
      </w:rPr>
    </w:lvl>
    <w:lvl w:ilvl="6" w:tplc="2710F3DC" w:tentative="1">
      <w:start w:val="1"/>
      <w:numFmt w:val="bullet"/>
      <w:lvlText w:val=""/>
      <w:lvlJc w:val="left"/>
      <w:pPr>
        <w:tabs>
          <w:tab w:val="num" w:pos="5040"/>
        </w:tabs>
        <w:ind w:left="5040" w:hanging="360"/>
      </w:pPr>
      <w:rPr>
        <w:rFonts w:ascii="Symbol" w:hAnsi="Symbol" w:hint="default"/>
      </w:rPr>
    </w:lvl>
    <w:lvl w:ilvl="7" w:tplc="ED50AC80" w:tentative="1">
      <w:start w:val="1"/>
      <w:numFmt w:val="bullet"/>
      <w:lvlText w:val=""/>
      <w:lvlJc w:val="left"/>
      <w:pPr>
        <w:tabs>
          <w:tab w:val="num" w:pos="5760"/>
        </w:tabs>
        <w:ind w:left="5760" w:hanging="360"/>
      </w:pPr>
      <w:rPr>
        <w:rFonts w:ascii="Symbol" w:hAnsi="Symbol" w:hint="default"/>
      </w:rPr>
    </w:lvl>
    <w:lvl w:ilvl="8" w:tplc="274A8D0E" w:tentative="1">
      <w:start w:val="1"/>
      <w:numFmt w:val="bullet"/>
      <w:lvlText w:val=""/>
      <w:lvlJc w:val="left"/>
      <w:pPr>
        <w:tabs>
          <w:tab w:val="num" w:pos="6480"/>
        </w:tabs>
        <w:ind w:left="6480" w:hanging="360"/>
      </w:pPr>
      <w:rPr>
        <w:rFonts w:ascii="Symbol" w:hAnsi="Symbol" w:hint="default"/>
      </w:rPr>
    </w:lvl>
  </w:abstractNum>
  <w:abstractNum w:abstractNumId="9">
    <w:nsid w:val="0EDE183D"/>
    <w:multiLevelType w:val="multilevel"/>
    <w:tmpl w:val="5CF8274E"/>
    <w:name w:val="NumHeadings"/>
    <w:lvl w:ilvl="0">
      <w:start w:val="1"/>
      <w:numFmt w:val="decimal"/>
      <w:pStyle w:val="Heading1"/>
      <w:lvlText w:val="%1"/>
      <w:lvlJc w:val="left"/>
      <w:pPr>
        <w:tabs>
          <w:tab w:val="num" w:pos="851"/>
        </w:tabs>
        <w:ind w:left="0" w:firstLine="0"/>
      </w:pPr>
      <w:rPr>
        <w:rFonts w:ascii="Arial" w:hAnsi="Arial" w:hint="default"/>
        <w:b/>
        <w:i w:val="0"/>
        <w:vanish w:val="0"/>
        <w:color w:val="5F8EA8"/>
        <w:sz w:val="24"/>
        <w:szCs w:val="24"/>
      </w:rPr>
    </w:lvl>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 w:ilvl="4">
      <w:start w:val="1"/>
      <w:numFmt w:val="none"/>
      <w:pStyle w:val="Heading5"/>
      <w:lvlText w:val=""/>
      <w:lvlJc w:val="left"/>
      <w:pPr>
        <w:tabs>
          <w:tab w:val="num" w:pos="0"/>
        </w:tabs>
        <w:ind w:left="0" w:firstLine="0"/>
      </w:pPr>
      <w:rPr>
        <w:rFonts w:hint="default"/>
      </w:rPr>
    </w:lvl>
    <w:lvl w:ilvl="5">
      <w:start w:val="1"/>
      <w:numFmt w:val="upperLetter"/>
      <w:pStyle w:val="Heading6"/>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pStyle w:val="Heading7"/>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10">
    <w:nsid w:val="195918E6"/>
    <w:multiLevelType w:val="hybridMultilevel"/>
    <w:tmpl w:val="E89A235A"/>
    <w:lvl w:ilvl="0" w:tplc="82B6F53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A24C3"/>
    <w:multiLevelType w:val="hybridMultilevel"/>
    <w:tmpl w:val="14F6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9130D"/>
    <w:multiLevelType w:val="hybridMultilevel"/>
    <w:tmpl w:val="20C23868"/>
    <w:lvl w:ilvl="0" w:tplc="63CCF548">
      <w:start w:val="1"/>
      <w:numFmt w:val="bullet"/>
      <w:lvlText w:val=""/>
      <w:lvlJc w:val="left"/>
      <w:pPr>
        <w:tabs>
          <w:tab w:val="num" w:pos="720"/>
        </w:tabs>
        <w:ind w:left="720" w:hanging="360"/>
      </w:pPr>
      <w:rPr>
        <w:rFonts w:ascii="Symbol" w:hAnsi="Symbol" w:hint="default"/>
      </w:rPr>
    </w:lvl>
    <w:lvl w:ilvl="1" w:tplc="6CF2089E" w:tentative="1">
      <w:start w:val="1"/>
      <w:numFmt w:val="bullet"/>
      <w:lvlText w:val=""/>
      <w:lvlJc w:val="left"/>
      <w:pPr>
        <w:tabs>
          <w:tab w:val="num" w:pos="1440"/>
        </w:tabs>
        <w:ind w:left="1440" w:hanging="360"/>
      </w:pPr>
      <w:rPr>
        <w:rFonts w:ascii="Symbol" w:hAnsi="Symbol" w:hint="default"/>
      </w:rPr>
    </w:lvl>
    <w:lvl w:ilvl="2" w:tplc="05DE66B4" w:tentative="1">
      <w:start w:val="1"/>
      <w:numFmt w:val="bullet"/>
      <w:lvlText w:val=""/>
      <w:lvlJc w:val="left"/>
      <w:pPr>
        <w:tabs>
          <w:tab w:val="num" w:pos="2160"/>
        </w:tabs>
        <w:ind w:left="2160" w:hanging="360"/>
      </w:pPr>
      <w:rPr>
        <w:rFonts w:ascii="Symbol" w:hAnsi="Symbol" w:hint="default"/>
      </w:rPr>
    </w:lvl>
    <w:lvl w:ilvl="3" w:tplc="74C2DAB8" w:tentative="1">
      <w:start w:val="1"/>
      <w:numFmt w:val="bullet"/>
      <w:lvlText w:val=""/>
      <w:lvlJc w:val="left"/>
      <w:pPr>
        <w:tabs>
          <w:tab w:val="num" w:pos="2880"/>
        </w:tabs>
        <w:ind w:left="2880" w:hanging="360"/>
      </w:pPr>
      <w:rPr>
        <w:rFonts w:ascii="Symbol" w:hAnsi="Symbol" w:hint="default"/>
      </w:rPr>
    </w:lvl>
    <w:lvl w:ilvl="4" w:tplc="40B0296C" w:tentative="1">
      <w:start w:val="1"/>
      <w:numFmt w:val="bullet"/>
      <w:lvlText w:val=""/>
      <w:lvlJc w:val="left"/>
      <w:pPr>
        <w:tabs>
          <w:tab w:val="num" w:pos="3600"/>
        </w:tabs>
        <w:ind w:left="3600" w:hanging="360"/>
      </w:pPr>
      <w:rPr>
        <w:rFonts w:ascii="Symbol" w:hAnsi="Symbol" w:hint="default"/>
      </w:rPr>
    </w:lvl>
    <w:lvl w:ilvl="5" w:tplc="99223368" w:tentative="1">
      <w:start w:val="1"/>
      <w:numFmt w:val="bullet"/>
      <w:lvlText w:val=""/>
      <w:lvlJc w:val="left"/>
      <w:pPr>
        <w:tabs>
          <w:tab w:val="num" w:pos="4320"/>
        </w:tabs>
        <w:ind w:left="4320" w:hanging="360"/>
      </w:pPr>
      <w:rPr>
        <w:rFonts w:ascii="Symbol" w:hAnsi="Symbol" w:hint="default"/>
      </w:rPr>
    </w:lvl>
    <w:lvl w:ilvl="6" w:tplc="904AE1AA" w:tentative="1">
      <w:start w:val="1"/>
      <w:numFmt w:val="bullet"/>
      <w:lvlText w:val=""/>
      <w:lvlJc w:val="left"/>
      <w:pPr>
        <w:tabs>
          <w:tab w:val="num" w:pos="5040"/>
        </w:tabs>
        <w:ind w:left="5040" w:hanging="360"/>
      </w:pPr>
      <w:rPr>
        <w:rFonts w:ascii="Symbol" w:hAnsi="Symbol" w:hint="default"/>
      </w:rPr>
    </w:lvl>
    <w:lvl w:ilvl="7" w:tplc="FC48F88C" w:tentative="1">
      <w:start w:val="1"/>
      <w:numFmt w:val="bullet"/>
      <w:lvlText w:val=""/>
      <w:lvlJc w:val="left"/>
      <w:pPr>
        <w:tabs>
          <w:tab w:val="num" w:pos="5760"/>
        </w:tabs>
        <w:ind w:left="5760" w:hanging="360"/>
      </w:pPr>
      <w:rPr>
        <w:rFonts w:ascii="Symbol" w:hAnsi="Symbol" w:hint="default"/>
      </w:rPr>
    </w:lvl>
    <w:lvl w:ilvl="8" w:tplc="A74CB578" w:tentative="1">
      <w:start w:val="1"/>
      <w:numFmt w:val="bullet"/>
      <w:lvlText w:val=""/>
      <w:lvlJc w:val="left"/>
      <w:pPr>
        <w:tabs>
          <w:tab w:val="num" w:pos="6480"/>
        </w:tabs>
        <w:ind w:left="6480" w:hanging="360"/>
      </w:pPr>
      <w:rPr>
        <w:rFonts w:ascii="Symbol" w:hAnsi="Symbol" w:hint="default"/>
      </w:rPr>
    </w:lvl>
  </w:abstractNum>
  <w:abstractNum w:abstractNumId="13">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29C677B"/>
    <w:multiLevelType w:val="hybridMultilevel"/>
    <w:tmpl w:val="4D900F18"/>
    <w:lvl w:ilvl="0" w:tplc="4838E8F8">
      <w:start w:val="1"/>
      <w:numFmt w:val="bullet"/>
      <w:lvlText w:val=""/>
      <w:lvlJc w:val="left"/>
      <w:pPr>
        <w:tabs>
          <w:tab w:val="num" w:pos="720"/>
        </w:tabs>
        <w:ind w:left="720" w:hanging="360"/>
      </w:pPr>
      <w:rPr>
        <w:rFonts w:ascii="Symbol" w:hAnsi="Symbol" w:hint="default"/>
      </w:rPr>
    </w:lvl>
    <w:lvl w:ilvl="1" w:tplc="1DA6CC7E" w:tentative="1">
      <w:start w:val="1"/>
      <w:numFmt w:val="bullet"/>
      <w:lvlText w:val=""/>
      <w:lvlJc w:val="left"/>
      <w:pPr>
        <w:tabs>
          <w:tab w:val="num" w:pos="1440"/>
        </w:tabs>
        <w:ind w:left="1440" w:hanging="360"/>
      </w:pPr>
      <w:rPr>
        <w:rFonts w:ascii="Symbol" w:hAnsi="Symbol" w:hint="default"/>
      </w:rPr>
    </w:lvl>
    <w:lvl w:ilvl="2" w:tplc="8912F89C" w:tentative="1">
      <w:start w:val="1"/>
      <w:numFmt w:val="bullet"/>
      <w:lvlText w:val=""/>
      <w:lvlJc w:val="left"/>
      <w:pPr>
        <w:tabs>
          <w:tab w:val="num" w:pos="2160"/>
        </w:tabs>
        <w:ind w:left="2160" w:hanging="360"/>
      </w:pPr>
      <w:rPr>
        <w:rFonts w:ascii="Symbol" w:hAnsi="Symbol" w:hint="default"/>
      </w:rPr>
    </w:lvl>
    <w:lvl w:ilvl="3" w:tplc="2766F6BA" w:tentative="1">
      <w:start w:val="1"/>
      <w:numFmt w:val="bullet"/>
      <w:lvlText w:val=""/>
      <w:lvlJc w:val="left"/>
      <w:pPr>
        <w:tabs>
          <w:tab w:val="num" w:pos="2880"/>
        </w:tabs>
        <w:ind w:left="2880" w:hanging="360"/>
      </w:pPr>
      <w:rPr>
        <w:rFonts w:ascii="Symbol" w:hAnsi="Symbol" w:hint="default"/>
      </w:rPr>
    </w:lvl>
    <w:lvl w:ilvl="4" w:tplc="0540B9CE" w:tentative="1">
      <w:start w:val="1"/>
      <w:numFmt w:val="bullet"/>
      <w:lvlText w:val=""/>
      <w:lvlJc w:val="left"/>
      <w:pPr>
        <w:tabs>
          <w:tab w:val="num" w:pos="3600"/>
        </w:tabs>
        <w:ind w:left="3600" w:hanging="360"/>
      </w:pPr>
      <w:rPr>
        <w:rFonts w:ascii="Symbol" w:hAnsi="Symbol" w:hint="default"/>
      </w:rPr>
    </w:lvl>
    <w:lvl w:ilvl="5" w:tplc="90D48DE6" w:tentative="1">
      <w:start w:val="1"/>
      <w:numFmt w:val="bullet"/>
      <w:lvlText w:val=""/>
      <w:lvlJc w:val="left"/>
      <w:pPr>
        <w:tabs>
          <w:tab w:val="num" w:pos="4320"/>
        </w:tabs>
        <w:ind w:left="4320" w:hanging="360"/>
      </w:pPr>
      <w:rPr>
        <w:rFonts w:ascii="Symbol" w:hAnsi="Symbol" w:hint="default"/>
      </w:rPr>
    </w:lvl>
    <w:lvl w:ilvl="6" w:tplc="3E68AE62" w:tentative="1">
      <w:start w:val="1"/>
      <w:numFmt w:val="bullet"/>
      <w:lvlText w:val=""/>
      <w:lvlJc w:val="left"/>
      <w:pPr>
        <w:tabs>
          <w:tab w:val="num" w:pos="5040"/>
        </w:tabs>
        <w:ind w:left="5040" w:hanging="360"/>
      </w:pPr>
      <w:rPr>
        <w:rFonts w:ascii="Symbol" w:hAnsi="Symbol" w:hint="default"/>
      </w:rPr>
    </w:lvl>
    <w:lvl w:ilvl="7" w:tplc="9A7AC4EA" w:tentative="1">
      <w:start w:val="1"/>
      <w:numFmt w:val="bullet"/>
      <w:lvlText w:val=""/>
      <w:lvlJc w:val="left"/>
      <w:pPr>
        <w:tabs>
          <w:tab w:val="num" w:pos="5760"/>
        </w:tabs>
        <w:ind w:left="5760" w:hanging="360"/>
      </w:pPr>
      <w:rPr>
        <w:rFonts w:ascii="Symbol" w:hAnsi="Symbol" w:hint="default"/>
      </w:rPr>
    </w:lvl>
    <w:lvl w:ilvl="8" w:tplc="D9EE392A" w:tentative="1">
      <w:start w:val="1"/>
      <w:numFmt w:val="bullet"/>
      <w:lvlText w:val=""/>
      <w:lvlJc w:val="left"/>
      <w:pPr>
        <w:tabs>
          <w:tab w:val="num" w:pos="6480"/>
        </w:tabs>
        <w:ind w:left="6480" w:hanging="360"/>
      </w:pPr>
      <w:rPr>
        <w:rFonts w:ascii="Symbol" w:hAnsi="Symbol" w:hint="default"/>
      </w:rPr>
    </w:lvl>
  </w:abstractNum>
  <w:abstractNum w:abstractNumId="15">
    <w:nsid w:val="23261DA0"/>
    <w:multiLevelType w:val="hybridMultilevel"/>
    <w:tmpl w:val="6B1477C0"/>
    <w:lvl w:ilvl="0" w:tplc="A604985A">
      <w:start w:val="1"/>
      <w:numFmt w:val="bullet"/>
      <w:lvlText w:val=""/>
      <w:lvlJc w:val="left"/>
      <w:pPr>
        <w:tabs>
          <w:tab w:val="num" w:pos="720"/>
        </w:tabs>
        <w:ind w:left="720" w:hanging="360"/>
      </w:pPr>
      <w:rPr>
        <w:rFonts w:ascii="Symbol" w:hAnsi="Symbol" w:hint="default"/>
      </w:rPr>
    </w:lvl>
    <w:lvl w:ilvl="1" w:tplc="1DAA7DD6" w:tentative="1">
      <w:start w:val="1"/>
      <w:numFmt w:val="bullet"/>
      <w:lvlText w:val=""/>
      <w:lvlJc w:val="left"/>
      <w:pPr>
        <w:tabs>
          <w:tab w:val="num" w:pos="1440"/>
        </w:tabs>
        <w:ind w:left="1440" w:hanging="360"/>
      </w:pPr>
      <w:rPr>
        <w:rFonts w:ascii="Symbol" w:hAnsi="Symbol" w:hint="default"/>
      </w:rPr>
    </w:lvl>
    <w:lvl w:ilvl="2" w:tplc="F27AEABC" w:tentative="1">
      <w:start w:val="1"/>
      <w:numFmt w:val="bullet"/>
      <w:lvlText w:val=""/>
      <w:lvlJc w:val="left"/>
      <w:pPr>
        <w:tabs>
          <w:tab w:val="num" w:pos="2160"/>
        </w:tabs>
        <w:ind w:left="2160" w:hanging="360"/>
      </w:pPr>
      <w:rPr>
        <w:rFonts w:ascii="Symbol" w:hAnsi="Symbol" w:hint="default"/>
      </w:rPr>
    </w:lvl>
    <w:lvl w:ilvl="3" w:tplc="B860D0AA" w:tentative="1">
      <w:start w:val="1"/>
      <w:numFmt w:val="bullet"/>
      <w:lvlText w:val=""/>
      <w:lvlJc w:val="left"/>
      <w:pPr>
        <w:tabs>
          <w:tab w:val="num" w:pos="2880"/>
        </w:tabs>
        <w:ind w:left="2880" w:hanging="360"/>
      </w:pPr>
      <w:rPr>
        <w:rFonts w:ascii="Symbol" w:hAnsi="Symbol" w:hint="default"/>
      </w:rPr>
    </w:lvl>
    <w:lvl w:ilvl="4" w:tplc="C51A02D6" w:tentative="1">
      <w:start w:val="1"/>
      <w:numFmt w:val="bullet"/>
      <w:lvlText w:val=""/>
      <w:lvlJc w:val="left"/>
      <w:pPr>
        <w:tabs>
          <w:tab w:val="num" w:pos="3600"/>
        </w:tabs>
        <w:ind w:left="3600" w:hanging="360"/>
      </w:pPr>
      <w:rPr>
        <w:rFonts w:ascii="Symbol" w:hAnsi="Symbol" w:hint="default"/>
      </w:rPr>
    </w:lvl>
    <w:lvl w:ilvl="5" w:tplc="4A76F5D6" w:tentative="1">
      <w:start w:val="1"/>
      <w:numFmt w:val="bullet"/>
      <w:lvlText w:val=""/>
      <w:lvlJc w:val="left"/>
      <w:pPr>
        <w:tabs>
          <w:tab w:val="num" w:pos="4320"/>
        </w:tabs>
        <w:ind w:left="4320" w:hanging="360"/>
      </w:pPr>
      <w:rPr>
        <w:rFonts w:ascii="Symbol" w:hAnsi="Symbol" w:hint="default"/>
      </w:rPr>
    </w:lvl>
    <w:lvl w:ilvl="6" w:tplc="AD1C99FA" w:tentative="1">
      <w:start w:val="1"/>
      <w:numFmt w:val="bullet"/>
      <w:lvlText w:val=""/>
      <w:lvlJc w:val="left"/>
      <w:pPr>
        <w:tabs>
          <w:tab w:val="num" w:pos="5040"/>
        </w:tabs>
        <w:ind w:left="5040" w:hanging="360"/>
      </w:pPr>
      <w:rPr>
        <w:rFonts w:ascii="Symbol" w:hAnsi="Symbol" w:hint="default"/>
      </w:rPr>
    </w:lvl>
    <w:lvl w:ilvl="7" w:tplc="98B26468" w:tentative="1">
      <w:start w:val="1"/>
      <w:numFmt w:val="bullet"/>
      <w:lvlText w:val=""/>
      <w:lvlJc w:val="left"/>
      <w:pPr>
        <w:tabs>
          <w:tab w:val="num" w:pos="5760"/>
        </w:tabs>
        <w:ind w:left="5760" w:hanging="360"/>
      </w:pPr>
      <w:rPr>
        <w:rFonts w:ascii="Symbol" w:hAnsi="Symbol" w:hint="default"/>
      </w:rPr>
    </w:lvl>
    <w:lvl w:ilvl="8" w:tplc="7C08D95A" w:tentative="1">
      <w:start w:val="1"/>
      <w:numFmt w:val="bullet"/>
      <w:lvlText w:val=""/>
      <w:lvlJc w:val="left"/>
      <w:pPr>
        <w:tabs>
          <w:tab w:val="num" w:pos="6480"/>
        </w:tabs>
        <w:ind w:left="6480" w:hanging="360"/>
      </w:pPr>
      <w:rPr>
        <w:rFonts w:ascii="Symbol" w:hAnsi="Symbol" w:hint="default"/>
      </w:rPr>
    </w:lvl>
  </w:abstractNum>
  <w:abstractNum w:abstractNumId="16">
    <w:nsid w:val="236335EA"/>
    <w:multiLevelType w:val="hybridMultilevel"/>
    <w:tmpl w:val="399CA1F2"/>
    <w:lvl w:ilvl="0" w:tplc="53BAA050">
      <w:start w:val="1"/>
      <w:numFmt w:val="bullet"/>
      <w:lvlText w:val=""/>
      <w:lvlJc w:val="left"/>
      <w:pPr>
        <w:tabs>
          <w:tab w:val="num" w:pos="720"/>
        </w:tabs>
        <w:ind w:left="720" w:hanging="360"/>
      </w:pPr>
      <w:rPr>
        <w:rFonts w:ascii="Symbol" w:hAnsi="Symbol" w:hint="default"/>
      </w:rPr>
    </w:lvl>
    <w:lvl w:ilvl="1" w:tplc="A84E696E" w:tentative="1">
      <w:start w:val="1"/>
      <w:numFmt w:val="bullet"/>
      <w:lvlText w:val=""/>
      <w:lvlJc w:val="left"/>
      <w:pPr>
        <w:tabs>
          <w:tab w:val="num" w:pos="1440"/>
        </w:tabs>
        <w:ind w:left="1440" w:hanging="360"/>
      </w:pPr>
      <w:rPr>
        <w:rFonts w:ascii="Symbol" w:hAnsi="Symbol" w:hint="default"/>
      </w:rPr>
    </w:lvl>
    <w:lvl w:ilvl="2" w:tplc="16483F30" w:tentative="1">
      <w:start w:val="1"/>
      <w:numFmt w:val="bullet"/>
      <w:lvlText w:val=""/>
      <w:lvlJc w:val="left"/>
      <w:pPr>
        <w:tabs>
          <w:tab w:val="num" w:pos="2160"/>
        </w:tabs>
        <w:ind w:left="2160" w:hanging="360"/>
      </w:pPr>
      <w:rPr>
        <w:rFonts w:ascii="Symbol" w:hAnsi="Symbol" w:hint="default"/>
      </w:rPr>
    </w:lvl>
    <w:lvl w:ilvl="3" w:tplc="9906F280" w:tentative="1">
      <w:start w:val="1"/>
      <w:numFmt w:val="bullet"/>
      <w:lvlText w:val=""/>
      <w:lvlJc w:val="left"/>
      <w:pPr>
        <w:tabs>
          <w:tab w:val="num" w:pos="2880"/>
        </w:tabs>
        <w:ind w:left="2880" w:hanging="360"/>
      </w:pPr>
      <w:rPr>
        <w:rFonts w:ascii="Symbol" w:hAnsi="Symbol" w:hint="default"/>
      </w:rPr>
    </w:lvl>
    <w:lvl w:ilvl="4" w:tplc="A87C44D6" w:tentative="1">
      <w:start w:val="1"/>
      <w:numFmt w:val="bullet"/>
      <w:lvlText w:val=""/>
      <w:lvlJc w:val="left"/>
      <w:pPr>
        <w:tabs>
          <w:tab w:val="num" w:pos="3600"/>
        </w:tabs>
        <w:ind w:left="3600" w:hanging="360"/>
      </w:pPr>
      <w:rPr>
        <w:rFonts w:ascii="Symbol" w:hAnsi="Symbol" w:hint="default"/>
      </w:rPr>
    </w:lvl>
    <w:lvl w:ilvl="5" w:tplc="2A3E0688" w:tentative="1">
      <w:start w:val="1"/>
      <w:numFmt w:val="bullet"/>
      <w:lvlText w:val=""/>
      <w:lvlJc w:val="left"/>
      <w:pPr>
        <w:tabs>
          <w:tab w:val="num" w:pos="4320"/>
        </w:tabs>
        <w:ind w:left="4320" w:hanging="360"/>
      </w:pPr>
      <w:rPr>
        <w:rFonts w:ascii="Symbol" w:hAnsi="Symbol" w:hint="default"/>
      </w:rPr>
    </w:lvl>
    <w:lvl w:ilvl="6" w:tplc="14123F60" w:tentative="1">
      <w:start w:val="1"/>
      <w:numFmt w:val="bullet"/>
      <w:lvlText w:val=""/>
      <w:lvlJc w:val="left"/>
      <w:pPr>
        <w:tabs>
          <w:tab w:val="num" w:pos="5040"/>
        </w:tabs>
        <w:ind w:left="5040" w:hanging="360"/>
      </w:pPr>
      <w:rPr>
        <w:rFonts w:ascii="Symbol" w:hAnsi="Symbol" w:hint="default"/>
      </w:rPr>
    </w:lvl>
    <w:lvl w:ilvl="7" w:tplc="C56C7220" w:tentative="1">
      <w:start w:val="1"/>
      <w:numFmt w:val="bullet"/>
      <w:lvlText w:val=""/>
      <w:lvlJc w:val="left"/>
      <w:pPr>
        <w:tabs>
          <w:tab w:val="num" w:pos="5760"/>
        </w:tabs>
        <w:ind w:left="5760" w:hanging="360"/>
      </w:pPr>
      <w:rPr>
        <w:rFonts w:ascii="Symbol" w:hAnsi="Symbol" w:hint="default"/>
      </w:rPr>
    </w:lvl>
    <w:lvl w:ilvl="8" w:tplc="C2EED2D8" w:tentative="1">
      <w:start w:val="1"/>
      <w:numFmt w:val="bullet"/>
      <w:lvlText w:val=""/>
      <w:lvlJc w:val="left"/>
      <w:pPr>
        <w:tabs>
          <w:tab w:val="num" w:pos="6480"/>
        </w:tabs>
        <w:ind w:left="6480" w:hanging="360"/>
      </w:pPr>
      <w:rPr>
        <w:rFonts w:ascii="Symbol" w:hAnsi="Symbol" w:hint="default"/>
      </w:rPr>
    </w:lvl>
  </w:abstractNum>
  <w:abstractNum w:abstractNumId="17">
    <w:nsid w:val="256600F2"/>
    <w:multiLevelType w:val="hybridMultilevel"/>
    <w:tmpl w:val="6AFCB1EC"/>
    <w:lvl w:ilvl="0" w:tplc="1AD0FA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8">
    <w:nsid w:val="2A3C055A"/>
    <w:multiLevelType w:val="multilevel"/>
    <w:tmpl w:val="4496A660"/>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9">
    <w:nsid w:val="2AF83937"/>
    <w:multiLevelType w:val="hybridMultilevel"/>
    <w:tmpl w:val="614C3668"/>
    <w:lvl w:ilvl="0" w:tplc="82B6F53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7630A"/>
    <w:multiLevelType w:val="hybridMultilevel"/>
    <w:tmpl w:val="472CED02"/>
    <w:lvl w:ilvl="0" w:tplc="314C764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D61E1"/>
    <w:multiLevelType w:val="hybridMultilevel"/>
    <w:tmpl w:val="9378FDE0"/>
    <w:lvl w:ilvl="0" w:tplc="3A58CFFC">
      <w:start w:val="1"/>
      <w:numFmt w:val="bullet"/>
      <w:lvlText w:val=""/>
      <w:lvlJc w:val="left"/>
      <w:pPr>
        <w:tabs>
          <w:tab w:val="num" w:pos="720"/>
        </w:tabs>
        <w:ind w:left="720" w:hanging="360"/>
      </w:pPr>
      <w:rPr>
        <w:rFonts w:ascii="Symbol" w:hAnsi="Symbol" w:hint="default"/>
      </w:rPr>
    </w:lvl>
    <w:lvl w:ilvl="1" w:tplc="A90802E6" w:tentative="1">
      <w:start w:val="1"/>
      <w:numFmt w:val="bullet"/>
      <w:lvlText w:val=""/>
      <w:lvlJc w:val="left"/>
      <w:pPr>
        <w:tabs>
          <w:tab w:val="num" w:pos="1440"/>
        </w:tabs>
        <w:ind w:left="1440" w:hanging="360"/>
      </w:pPr>
      <w:rPr>
        <w:rFonts w:ascii="Symbol" w:hAnsi="Symbol" w:hint="default"/>
      </w:rPr>
    </w:lvl>
    <w:lvl w:ilvl="2" w:tplc="B2921C60" w:tentative="1">
      <w:start w:val="1"/>
      <w:numFmt w:val="bullet"/>
      <w:lvlText w:val=""/>
      <w:lvlJc w:val="left"/>
      <w:pPr>
        <w:tabs>
          <w:tab w:val="num" w:pos="2160"/>
        </w:tabs>
        <w:ind w:left="2160" w:hanging="360"/>
      </w:pPr>
      <w:rPr>
        <w:rFonts w:ascii="Symbol" w:hAnsi="Symbol" w:hint="default"/>
      </w:rPr>
    </w:lvl>
    <w:lvl w:ilvl="3" w:tplc="0770D5AC" w:tentative="1">
      <w:start w:val="1"/>
      <w:numFmt w:val="bullet"/>
      <w:lvlText w:val=""/>
      <w:lvlJc w:val="left"/>
      <w:pPr>
        <w:tabs>
          <w:tab w:val="num" w:pos="2880"/>
        </w:tabs>
        <w:ind w:left="2880" w:hanging="360"/>
      </w:pPr>
      <w:rPr>
        <w:rFonts w:ascii="Symbol" w:hAnsi="Symbol" w:hint="default"/>
      </w:rPr>
    </w:lvl>
    <w:lvl w:ilvl="4" w:tplc="C632DF06" w:tentative="1">
      <w:start w:val="1"/>
      <w:numFmt w:val="bullet"/>
      <w:lvlText w:val=""/>
      <w:lvlJc w:val="left"/>
      <w:pPr>
        <w:tabs>
          <w:tab w:val="num" w:pos="3600"/>
        </w:tabs>
        <w:ind w:left="3600" w:hanging="360"/>
      </w:pPr>
      <w:rPr>
        <w:rFonts w:ascii="Symbol" w:hAnsi="Symbol" w:hint="default"/>
      </w:rPr>
    </w:lvl>
    <w:lvl w:ilvl="5" w:tplc="8C24B842" w:tentative="1">
      <w:start w:val="1"/>
      <w:numFmt w:val="bullet"/>
      <w:lvlText w:val=""/>
      <w:lvlJc w:val="left"/>
      <w:pPr>
        <w:tabs>
          <w:tab w:val="num" w:pos="4320"/>
        </w:tabs>
        <w:ind w:left="4320" w:hanging="360"/>
      </w:pPr>
      <w:rPr>
        <w:rFonts w:ascii="Symbol" w:hAnsi="Symbol" w:hint="default"/>
      </w:rPr>
    </w:lvl>
    <w:lvl w:ilvl="6" w:tplc="658ADFFC" w:tentative="1">
      <w:start w:val="1"/>
      <w:numFmt w:val="bullet"/>
      <w:lvlText w:val=""/>
      <w:lvlJc w:val="left"/>
      <w:pPr>
        <w:tabs>
          <w:tab w:val="num" w:pos="5040"/>
        </w:tabs>
        <w:ind w:left="5040" w:hanging="360"/>
      </w:pPr>
      <w:rPr>
        <w:rFonts w:ascii="Symbol" w:hAnsi="Symbol" w:hint="default"/>
      </w:rPr>
    </w:lvl>
    <w:lvl w:ilvl="7" w:tplc="7534C17C" w:tentative="1">
      <w:start w:val="1"/>
      <w:numFmt w:val="bullet"/>
      <w:lvlText w:val=""/>
      <w:lvlJc w:val="left"/>
      <w:pPr>
        <w:tabs>
          <w:tab w:val="num" w:pos="5760"/>
        </w:tabs>
        <w:ind w:left="5760" w:hanging="360"/>
      </w:pPr>
      <w:rPr>
        <w:rFonts w:ascii="Symbol" w:hAnsi="Symbol" w:hint="default"/>
      </w:rPr>
    </w:lvl>
    <w:lvl w:ilvl="8" w:tplc="4630EF1C" w:tentative="1">
      <w:start w:val="1"/>
      <w:numFmt w:val="bullet"/>
      <w:lvlText w:val=""/>
      <w:lvlJc w:val="left"/>
      <w:pPr>
        <w:tabs>
          <w:tab w:val="num" w:pos="6480"/>
        </w:tabs>
        <w:ind w:left="6480" w:hanging="360"/>
      </w:pPr>
      <w:rPr>
        <w:rFonts w:ascii="Symbol" w:hAnsi="Symbol" w:hint="default"/>
      </w:rPr>
    </w:lvl>
  </w:abstractNum>
  <w:abstractNum w:abstractNumId="22">
    <w:nsid w:val="308170C7"/>
    <w:multiLevelType w:val="hybridMultilevel"/>
    <w:tmpl w:val="9F9A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F2D84"/>
    <w:multiLevelType w:val="hybridMultilevel"/>
    <w:tmpl w:val="B590F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57BE8"/>
    <w:multiLevelType w:val="hybridMultilevel"/>
    <w:tmpl w:val="D69A7E9C"/>
    <w:lvl w:ilvl="0" w:tplc="6C928D0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EC7BB3"/>
    <w:multiLevelType w:val="hybridMultilevel"/>
    <w:tmpl w:val="4AA2BE82"/>
    <w:lvl w:ilvl="0" w:tplc="82B6F53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16C7F"/>
    <w:multiLevelType w:val="hybridMultilevel"/>
    <w:tmpl w:val="0F28D1FA"/>
    <w:lvl w:ilvl="0" w:tplc="0C8E0AC0">
      <w:start w:val="1"/>
      <w:numFmt w:val="bullet"/>
      <w:lvlText w:val=""/>
      <w:lvlJc w:val="left"/>
      <w:pPr>
        <w:tabs>
          <w:tab w:val="num" w:pos="720"/>
        </w:tabs>
        <w:ind w:left="720" w:hanging="360"/>
      </w:pPr>
      <w:rPr>
        <w:rFonts w:ascii="Symbol" w:hAnsi="Symbol" w:hint="default"/>
      </w:rPr>
    </w:lvl>
    <w:lvl w:ilvl="1" w:tplc="A5E4BFBC" w:tentative="1">
      <w:start w:val="1"/>
      <w:numFmt w:val="bullet"/>
      <w:lvlText w:val=""/>
      <w:lvlJc w:val="left"/>
      <w:pPr>
        <w:tabs>
          <w:tab w:val="num" w:pos="1440"/>
        </w:tabs>
        <w:ind w:left="1440" w:hanging="360"/>
      </w:pPr>
      <w:rPr>
        <w:rFonts w:ascii="Symbol" w:hAnsi="Symbol" w:hint="default"/>
      </w:rPr>
    </w:lvl>
    <w:lvl w:ilvl="2" w:tplc="0FB4A868" w:tentative="1">
      <w:start w:val="1"/>
      <w:numFmt w:val="bullet"/>
      <w:lvlText w:val=""/>
      <w:lvlJc w:val="left"/>
      <w:pPr>
        <w:tabs>
          <w:tab w:val="num" w:pos="2160"/>
        </w:tabs>
        <w:ind w:left="2160" w:hanging="360"/>
      </w:pPr>
      <w:rPr>
        <w:rFonts w:ascii="Symbol" w:hAnsi="Symbol" w:hint="default"/>
      </w:rPr>
    </w:lvl>
    <w:lvl w:ilvl="3" w:tplc="2D209652" w:tentative="1">
      <w:start w:val="1"/>
      <w:numFmt w:val="bullet"/>
      <w:lvlText w:val=""/>
      <w:lvlJc w:val="left"/>
      <w:pPr>
        <w:tabs>
          <w:tab w:val="num" w:pos="2880"/>
        </w:tabs>
        <w:ind w:left="2880" w:hanging="360"/>
      </w:pPr>
      <w:rPr>
        <w:rFonts w:ascii="Symbol" w:hAnsi="Symbol" w:hint="default"/>
      </w:rPr>
    </w:lvl>
    <w:lvl w:ilvl="4" w:tplc="2C225848" w:tentative="1">
      <w:start w:val="1"/>
      <w:numFmt w:val="bullet"/>
      <w:lvlText w:val=""/>
      <w:lvlJc w:val="left"/>
      <w:pPr>
        <w:tabs>
          <w:tab w:val="num" w:pos="3600"/>
        </w:tabs>
        <w:ind w:left="3600" w:hanging="360"/>
      </w:pPr>
      <w:rPr>
        <w:rFonts w:ascii="Symbol" w:hAnsi="Symbol" w:hint="default"/>
      </w:rPr>
    </w:lvl>
    <w:lvl w:ilvl="5" w:tplc="58F4F296" w:tentative="1">
      <w:start w:val="1"/>
      <w:numFmt w:val="bullet"/>
      <w:lvlText w:val=""/>
      <w:lvlJc w:val="left"/>
      <w:pPr>
        <w:tabs>
          <w:tab w:val="num" w:pos="4320"/>
        </w:tabs>
        <w:ind w:left="4320" w:hanging="360"/>
      </w:pPr>
      <w:rPr>
        <w:rFonts w:ascii="Symbol" w:hAnsi="Symbol" w:hint="default"/>
      </w:rPr>
    </w:lvl>
    <w:lvl w:ilvl="6" w:tplc="1B481CF8" w:tentative="1">
      <w:start w:val="1"/>
      <w:numFmt w:val="bullet"/>
      <w:lvlText w:val=""/>
      <w:lvlJc w:val="left"/>
      <w:pPr>
        <w:tabs>
          <w:tab w:val="num" w:pos="5040"/>
        </w:tabs>
        <w:ind w:left="5040" w:hanging="360"/>
      </w:pPr>
      <w:rPr>
        <w:rFonts w:ascii="Symbol" w:hAnsi="Symbol" w:hint="default"/>
      </w:rPr>
    </w:lvl>
    <w:lvl w:ilvl="7" w:tplc="D0E2F7FC" w:tentative="1">
      <w:start w:val="1"/>
      <w:numFmt w:val="bullet"/>
      <w:lvlText w:val=""/>
      <w:lvlJc w:val="left"/>
      <w:pPr>
        <w:tabs>
          <w:tab w:val="num" w:pos="5760"/>
        </w:tabs>
        <w:ind w:left="5760" w:hanging="360"/>
      </w:pPr>
      <w:rPr>
        <w:rFonts w:ascii="Symbol" w:hAnsi="Symbol" w:hint="default"/>
      </w:rPr>
    </w:lvl>
    <w:lvl w:ilvl="8" w:tplc="46941F10" w:tentative="1">
      <w:start w:val="1"/>
      <w:numFmt w:val="bullet"/>
      <w:lvlText w:val=""/>
      <w:lvlJc w:val="left"/>
      <w:pPr>
        <w:tabs>
          <w:tab w:val="num" w:pos="6480"/>
        </w:tabs>
        <w:ind w:left="6480" w:hanging="360"/>
      </w:pPr>
      <w:rPr>
        <w:rFonts w:ascii="Symbol" w:hAnsi="Symbol" w:hint="default"/>
      </w:rPr>
    </w:lvl>
  </w:abstractNum>
  <w:abstractNum w:abstractNumId="28">
    <w:nsid w:val="5755137F"/>
    <w:multiLevelType w:val="hybridMultilevel"/>
    <w:tmpl w:val="2DC8BB06"/>
    <w:lvl w:ilvl="0" w:tplc="82B6F53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C2623"/>
    <w:multiLevelType w:val="hybridMultilevel"/>
    <w:tmpl w:val="AE8A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16E67"/>
    <w:multiLevelType w:val="hybridMultilevel"/>
    <w:tmpl w:val="54780978"/>
    <w:lvl w:ilvl="0" w:tplc="C4522868">
      <w:start w:val="1"/>
      <w:numFmt w:val="bullet"/>
      <w:lvlText w:val=""/>
      <w:lvlJc w:val="left"/>
      <w:pPr>
        <w:tabs>
          <w:tab w:val="num" w:pos="720"/>
        </w:tabs>
        <w:ind w:left="720" w:hanging="360"/>
      </w:pPr>
      <w:rPr>
        <w:rFonts w:ascii="Symbol" w:hAnsi="Symbol" w:hint="default"/>
      </w:rPr>
    </w:lvl>
    <w:lvl w:ilvl="1" w:tplc="84008CC6" w:tentative="1">
      <w:start w:val="1"/>
      <w:numFmt w:val="bullet"/>
      <w:lvlText w:val=""/>
      <w:lvlJc w:val="left"/>
      <w:pPr>
        <w:tabs>
          <w:tab w:val="num" w:pos="1440"/>
        </w:tabs>
        <w:ind w:left="1440" w:hanging="360"/>
      </w:pPr>
      <w:rPr>
        <w:rFonts w:ascii="Symbol" w:hAnsi="Symbol" w:hint="default"/>
      </w:rPr>
    </w:lvl>
    <w:lvl w:ilvl="2" w:tplc="003C717A" w:tentative="1">
      <w:start w:val="1"/>
      <w:numFmt w:val="bullet"/>
      <w:lvlText w:val=""/>
      <w:lvlJc w:val="left"/>
      <w:pPr>
        <w:tabs>
          <w:tab w:val="num" w:pos="2160"/>
        </w:tabs>
        <w:ind w:left="2160" w:hanging="360"/>
      </w:pPr>
      <w:rPr>
        <w:rFonts w:ascii="Symbol" w:hAnsi="Symbol" w:hint="default"/>
      </w:rPr>
    </w:lvl>
    <w:lvl w:ilvl="3" w:tplc="C65A2670" w:tentative="1">
      <w:start w:val="1"/>
      <w:numFmt w:val="bullet"/>
      <w:lvlText w:val=""/>
      <w:lvlJc w:val="left"/>
      <w:pPr>
        <w:tabs>
          <w:tab w:val="num" w:pos="2880"/>
        </w:tabs>
        <w:ind w:left="2880" w:hanging="360"/>
      </w:pPr>
      <w:rPr>
        <w:rFonts w:ascii="Symbol" w:hAnsi="Symbol" w:hint="default"/>
      </w:rPr>
    </w:lvl>
    <w:lvl w:ilvl="4" w:tplc="0E62361C" w:tentative="1">
      <w:start w:val="1"/>
      <w:numFmt w:val="bullet"/>
      <w:lvlText w:val=""/>
      <w:lvlJc w:val="left"/>
      <w:pPr>
        <w:tabs>
          <w:tab w:val="num" w:pos="3600"/>
        </w:tabs>
        <w:ind w:left="3600" w:hanging="360"/>
      </w:pPr>
      <w:rPr>
        <w:rFonts w:ascii="Symbol" w:hAnsi="Symbol" w:hint="default"/>
      </w:rPr>
    </w:lvl>
    <w:lvl w:ilvl="5" w:tplc="507AC07C" w:tentative="1">
      <w:start w:val="1"/>
      <w:numFmt w:val="bullet"/>
      <w:lvlText w:val=""/>
      <w:lvlJc w:val="left"/>
      <w:pPr>
        <w:tabs>
          <w:tab w:val="num" w:pos="4320"/>
        </w:tabs>
        <w:ind w:left="4320" w:hanging="360"/>
      </w:pPr>
      <w:rPr>
        <w:rFonts w:ascii="Symbol" w:hAnsi="Symbol" w:hint="default"/>
      </w:rPr>
    </w:lvl>
    <w:lvl w:ilvl="6" w:tplc="CCFA121C" w:tentative="1">
      <w:start w:val="1"/>
      <w:numFmt w:val="bullet"/>
      <w:lvlText w:val=""/>
      <w:lvlJc w:val="left"/>
      <w:pPr>
        <w:tabs>
          <w:tab w:val="num" w:pos="5040"/>
        </w:tabs>
        <w:ind w:left="5040" w:hanging="360"/>
      </w:pPr>
      <w:rPr>
        <w:rFonts w:ascii="Symbol" w:hAnsi="Symbol" w:hint="default"/>
      </w:rPr>
    </w:lvl>
    <w:lvl w:ilvl="7" w:tplc="0D804DA4" w:tentative="1">
      <w:start w:val="1"/>
      <w:numFmt w:val="bullet"/>
      <w:lvlText w:val=""/>
      <w:lvlJc w:val="left"/>
      <w:pPr>
        <w:tabs>
          <w:tab w:val="num" w:pos="5760"/>
        </w:tabs>
        <w:ind w:left="5760" w:hanging="360"/>
      </w:pPr>
      <w:rPr>
        <w:rFonts w:ascii="Symbol" w:hAnsi="Symbol" w:hint="default"/>
      </w:rPr>
    </w:lvl>
    <w:lvl w:ilvl="8" w:tplc="01160A58" w:tentative="1">
      <w:start w:val="1"/>
      <w:numFmt w:val="bullet"/>
      <w:lvlText w:val=""/>
      <w:lvlJc w:val="left"/>
      <w:pPr>
        <w:tabs>
          <w:tab w:val="num" w:pos="6480"/>
        </w:tabs>
        <w:ind w:left="6480" w:hanging="360"/>
      </w:pPr>
      <w:rPr>
        <w:rFonts w:ascii="Symbol" w:hAnsi="Symbol" w:hint="default"/>
      </w:rPr>
    </w:lvl>
  </w:abstractNum>
  <w:abstractNum w:abstractNumId="31">
    <w:nsid w:val="5BA91FA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2">
    <w:nsid w:val="5FFF0583"/>
    <w:multiLevelType w:val="hybridMultilevel"/>
    <w:tmpl w:val="4CB4F492"/>
    <w:lvl w:ilvl="0" w:tplc="82B6F53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C6C4A0B"/>
    <w:multiLevelType w:val="hybridMultilevel"/>
    <w:tmpl w:val="AD02A36C"/>
    <w:lvl w:ilvl="0" w:tplc="D3421F88">
      <w:start w:val="1"/>
      <w:numFmt w:val="bullet"/>
      <w:lvlText w:val=""/>
      <w:lvlJc w:val="left"/>
      <w:pPr>
        <w:tabs>
          <w:tab w:val="num" w:pos="720"/>
        </w:tabs>
        <w:ind w:left="720" w:hanging="360"/>
      </w:pPr>
      <w:rPr>
        <w:rFonts w:ascii="Symbol" w:hAnsi="Symbol" w:hint="default"/>
      </w:rPr>
    </w:lvl>
    <w:lvl w:ilvl="1" w:tplc="135ACDA2" w:tentative="1">
      <w:start w:val="1"/>
      <w:numFmt w:val="bullet"/>
      <w:lvlText w:val=""/>
      <w:lvlJc w:val="left"/>
      <w:pPr>
        <w:tabs>
          <w:tab w:val="num" w:pos="1440"/>
        </w:tabs>
        <w:ind w:left="1440" w:hanging="360"/>
      </w:pPr>
      <w:rPr>
        <w:rFonts w:ascii="Symbol" w:hAnsi="Symbol" w:hint="default"/>
      </w:rPr>
    </w:lvl>
    <w:lvl w:ilvl="2" w:tplc="3788BB72" w:tentative="1">
      <w:start w:val="1"/>
      <w:numFmt w:val="bullet"/>
      <w:lvlText w:val=""/>
      <w:lvlJc w:val="left"/>
      <w:pPr>
        <w:tabs>
          <w:tab w:val="num" w:pos="2160"/>
        </w:tabs>
        <w:ind w:left="2160" w:hanging="360"/>
      </w:pPr>
      <w:rPr>
        <w:rFonts w:ascii="Symbol" w:hAnsi="Symbol" w:hint="default"/>
      </w:rPr>
    </w:lvl>
    <w:lvl w:ilvl="3" w:tplc="959642A6" w:tentative="1">
      <w:start w:val="1"/>
      <w:numFmt w:val="bullet"/>
      <w:lvlText w:val=""/>
      <w:lvlJc w:val="left"/>
      <w:pPr>
        <w:tabs>
          <w:tab w:val="num" w:pos="2880"/>
        </w:tabs>
        <w:ind w:left="2880" w:hanging="360"/>
      </w:pPr>
      <w:rPr>
        <w:rFonts w:ascii="Symbol" w:hAnsi="Symbol" w:hint="default"/>
      </w:rPr>
    </w:lvl>
    <w:lvl w:ilvl="4" w:tplc="2E7E1570" w:tentative="1">
      <w:start w:val="1"/>
      <w:numFmt w:val="bullet"/>
      <w:lvlText w:val=""/>
      <w:lvlJc w:val="left"/>
      <w:pPr>
        <w:tabs>
          <w:tab w:val="num" w:pos="3600"/>
        </w:tabs>
        <w:ind w:left="3600" w:hanging="360"/>
      </w:pPr>
      <w:rPr>
        <w:rFonts w:ascii="Symbol" w:hAnsi="Symbol" w:hint="default"/>
      </w:rPr>
    </w:lvl>
    <w:lvl w:ilvl="5" w:tplc="AEC06E02" w:tentative="1">
      <w:start w:val="1"/>
      <w:numFmt w:val="bullet"/>
      <w:lvlText w:val=""/>
      <w:lvlJc w:val="left"/>
      <w:pPr>
        <w:tabs>
          <w:tab w:val="num" w:pos="4320"/>
        </w:tabs>
        <w:ind w:left="4320" w:hanging="360"/>
      </w:pPr>
      <w:rPr>
        <w:rFonts w:ascii="Symbol" w:hAnsi="Symbol" w:hint="default"/>
      </w:rPr>
    </w:lvl>
    <w:lvl w:ilvl="6" w:tplc="B0B6E468" w:tentative="1">
      <w:start w:val="1"/>
      <w:numFmt w:val="bullet"/>
      <w:lvlText w:val=""/>
      <w:lvlJc w:val="left"/>
      <w:pPr>
        <w:tabs>
          <w:tab w:val="num" w:pos="5040"/>
        </w:tabs>
        <w:ind w:left="5040" w:hanging="360"/>
      </w:pPr>
      <w:rPr>
        <w:rFonts w:ascii="Symbol" w:hAnsi="Symbol" w:hint="default"/>
      </w:rPr>
    </w:lvl>
    <w:lvl w:ilvl="7" w:tplc="0892329C" w:tentative="1">
      <w:start w:val="1"/>
      <w:numFmt w:val="bullet"/>
      <w:lvlText w:val=""/>
      <w:lvlJc w:val="left"/>
      <w:pPr>
        <w:tabs>
          <w:tab w:val="num" w:pos="5760"/>
        </w:tabs>
        <w:ind w:left="5760" w:hanging="360"/>
      </w:pPr>
      <w:rPr>
        <w:rFonts w:ascii="Symbol" w:hAnsi="Symbol" w:hint="default"/>
      </w:rPr>
    </w:lvl>
    <w:lvl w:ilvl="8" w:tplc="DD020E9C" w:tentative="1">
      <w:start w:val="1"/>
      <w:numFmt w:val="bullet"/>
      <w:lvlText w:val=""/>
      <w:lvlJc w:val="left"/>
      <w:pPr>
        <w:tabs>
          <w:tab w:val="num" w:pos="6480"/>
        </w:tabs>
        <w:ind w:left="6480" w:hanging="360"/>
      </w:pPr>
      <w:rPr>
        <w:rFonts w:ascii="Symbol" w:hAnsi="Symbol" w:hint="default"/>
      </w:rPr>
    </w:lvl>
  </w:abstractNum>
  <w:abstractNum w:abstractNumId="35">
    <w:nsid w:val="703B5E7A"/>
    <w:multiLevelType w:val="hybridMultilevel"/>
    <w:tmpl w:val="684E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40E0C"/>
    <w:multiLevelType w:val="hybridMultilevel"/>
    <w:tmpl w:val="31F4D1DA"/>
    <w:lvl w:ilvl="0" w:tplc="10CA5190">
      <w:start w:val="1"/>
      <w:numFmt w:val="bullet"/>
      <w:lvlText w:val=""/>
      <w:lvlJc w:val="left"/>
      <w:pPr>
        <w:tabs>
          <w:tab w:val="num" w:pos="720"/>
        </w:tabs>
        <w:ind w:left="720" w:hanging="360"/>
      </w:pPr>
      <w:rPr>
        <w:rFonts w:ascii="Symbol" w:hAnsi="Symbol" w:hint="default"/>
      </w:rPr>
    </w:lvl>
    <w:lvl w:ilvl="1" w:tplc="999A2848" w:tentative="1">
      <w:start w:val="1"/>
      <w:numFmt w:val="bullet"/>
      <w:lvlText w:val=""/>
      <w:lvlJc w:val="left"/>
      <w:pPr>
        <w:tabs>
          <w:tab w:val="num" w:pos="1440"/>
        </w:tabs>
        <w:ind w:left="1440" w:hanging="360"/>
      </w:pPr>
      <w:rPr>
        <w:rFonts w:ascii="Symbol" w:hAnsi="Symbol" w:hint="default"/>
      </w:rPr>
    </w:lvl>
    <w:lvl w:ilvl="2" w:tplc="E0F48796" w:tentative="1">
      <w:start w:val="1"/>
      <w:numFmt w:val="bullet"/>
      <w:lvlText w:val=""/>
      <w:lvlJc w:val="left"/>
      <w:pPr>
        <w:tabs>
          <w:tab w:val="num" w:pos="2160"/>
        </w:tabs>
        <w:ind w:left="2160" w:hanging="360"/>
      </w:pPr>
      <w:rPr>
        <w:rFonts w:ascii="Symbol" w:hAnsi="Symbol" w:hint="default"/>
      </w:rPr>
    </w:lvl>
    <w:lvl w:ilvl="3" w:tplc="2B8E4572" w:tentative="1">
      <w:start w:val="1"/>
      <w:numFmt w:val="bullet"/>
      <w:lvlText w:val=""/>
      <w:lvlJc w:val="left"/>
      <w:pPr>
        <w:tabs>
          <w:tab w:val="num" w:pos="2880"/>
        </w:tabs>
        <w:ind w:left="2880" w:hanging="360"/>
      </w:pPr>
      <w:rPr>
        <w:rFonts w:ascii="Symbol" w:hAnsi="Symbol" w:hint="default"/>
      </w:rPr>
    </w:lvl>
    <w:lvl w:ilvl="4" w:tplc="7F94CE52" w:tentative="1">
      <w:start w:val="1"/>
      <w:numFmt w:val="bullet"/>
      <w:lvlText w:val=""/>
      <w:lvlJc w:val="left"/>
      <w:pPr>
        <w:tabs>
          <w:tab w:val="num" w:pos="3600"/>
        </w:tabs>
        <w:ind w:left="3600" w:hanging="360"/>
      </w:pPr>
      <w:rPr>
        <w:rFonts w:ascii="Symbol" w:hAnsi="Symbol" w:hint="default"/>
      </w:rPr>
    </w:lvl>
    <w:lvl w:ilvl="5" w:tplc="C812011E" w:tentative="1">
      <w:start w:val="1"/>
      <w:numFmt w:val="bullet"/>
      <w:lvlText w:val=""/>
      <w:lvlJc w:val="left"/>
      <w:pPr>
        <w:tabs>
          <w:tab w:val="num" w:pos="4320"/>
        </w:tabs>
        <w:ind w:left="4320" w:hanging="360"/>
      </w:pPr>
      <w:rPr>
        <w:rFonts w:ascii="Symbol" w:hAnsi="Symbol" w:hint="default"/>
      </w:rPr>
    </w:lvl>
    <w:lvl w:ilvl="6" w:tplc="1E5CFCEE" w:tentative="1">
      <w:start w:val="1"/>
      <w:numFmt w:val="bullet"/>
      <w:lvlText w:val=""/>
      <w:lvlJc w:val="left"/>
      <w:pPr>
        <w:tabs>
          <w:tab w:val="num" w:pos="5040"/>
        </w:tabs>
        <w:ind w:left="5040" w:hanging="360"/>
      </w:pPr>
      <w:rPr>
        <w:rFonts w:ascii="Symbol" w:hAnsi="Symbol" w:hint="default"/>
      </w:rPr>
    </w:lvl>
    <w:lvl w:ilvl="7" w:tplc="F78A04D6" w:tentative="1">
      <w:start w:val="1"/>
      <w:numFmt w:val="bullet"/>
      <w:lvlText w:val=""/>
      <w:lvlJc w:val="left"/>
      <w:pPr>
        <w:tabs>
          <w:tab w:val="num" w:pos="5760"/>
        </w:tabs>
        <w:ind w:left="5760" w:hanging="360"/>
      </w:pPr>
      <w:rPr>
        <w:rFonts w:ascii="Symbol" w:hAnsi="Symbol" w:hint="default"/>
      </w:rPr>
    </w:lvl>
    <w:lvl w:ilvl="8" w:tplc="019E64E6" w:tentative="1">
      <w:start w:val="1"/>
      <w:numFmt w:val="bullet"/>
      <w:lvlText w:val=""/>
      <w:lvlJc w:val="left"/>
      <w:pPr>
        <w:tabs>
          <w:tab w:val="num" w:pos="6480"/>
        </w:tabs>
        <w:ind w:left="6480" w:hanging="360"/>
      </w:pPr>
      <w:rPr>
        <w:rFonts w:ascii="Symbol" w:hAnsi="Symbol" w:hint="default"/>
      </w:rPr>
    </w:lvl>
  </w:abstractNum>
  <w:abstractNum w:abstractNumId="37">
    <w:nsid w:val="78EB119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0316D6"/>
    <w:multiLevelType w:val="multilevel"/>
    <w:tmpl w:val="8EAAAD2A"/>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abstractNum w:abstractNumId="39">
    <w:nsid w:val="7A473D2F"/>
    <w:multiLevelType w:val="hybridMultilevel"/>
    <w:tmpl w:val="E3FE3216"/>
    <w:lvl w:ilvl="0" w:tplc="E7B6B422">
      <w:start w:val="1"/>
      <w:numFmt w:val="bullet"/>
      <w:lvlText w:val=""/>
      <w:lvlJc w:val="left"/>
      <w:pPr>
        <w:tabs>
          <w:tab w:val="num" w:pos="720"/>
        </w:tabs>
        <w:ind w:left="720" w:hanging="360"/>
      </w:pPr>
      <w:rPr>
        <w:rFonts w:ascii="Symbol" w:hAnsi="Symbol" w:hint="default"/>
      </w:rPr>
    </w:lvl>
    <w:lvl w:ilvl="1" w:tplc="1720AD42" w:tentative="1">
      <w:start w:val="1"/>
      <w:numFmt w:val="bullet"/>
      <w:lvlText w:val=""/>
      <w:lvlJc w:val="left"/>
      <w:pPr>
        <w:tabs>
          <w:tab w:val="num" w:pos="1440"/>
        </w:tabs>
        <w:ind w:left="1440" w:hanging="360"/>
      </w:pPr>
      <w:rPr>
        <w:rFonts w:ascii="Symbol" w:hAnsi="Symbol" w:hint="default"/>
      </w:rPr>
    </w:lvl>
    <w:lvl w:ilvl="2" w:tplc="6FC8C4B6" w:tentative="1">
      <w:start w:val="1"/>
      <w:numFmt w:val="bullet"/>
      <w:lvlText w:val=""/>
      <w:lvlJc w:val="left"/>
      <w:pPr>
        <w:tabs>
          <w:tab w:val="num" w:pos="2160"/>
        </w:tabs>
        <w:ind w:left="2160" w:hanging="360"/>
      </w:pPr>
      <w:rPr>
        <w:rFonts w:ascii="Symbol" w:hAnsi="Symbol" w:hint="default"/>
      </w:rPr>
    </w:lvl>
    <w:lvl w:ilvl="3" w:tplc="24C86FB2" w:tentative="1">
      <w:start w:val="1"/>
      <w:numFmt w:val="bullet"/>
      <w:lvlText w:val=""/>
      <w:lvlJc w:val="left"/>
      <w:pPr>
        <w:tabs>
          <w:tab w:val="num" w:pos="2880"/>
        </w:tabs>
        <w:ind w:left="2880" w:hanging="360"/>
      </w:pPr>
      <w:rPr>
        <w:rFonts w:ascii="Symbol" w:hAnsi="Symbol" w:hint="default"/>
      </w:rPr>
    </w:lvl>
    <w:lvl w:ilvl="4" w:tplc="95CC1B44" w:tentative="1">
      <w:start w:val="1"/>
      <w:numFmt w:val="bullet"/>
      <w:lvlText w:val=""/>
      <w:lvlJc w:val="left"/>
      <w:pPr>
        <w:tabs>
          <w:tab w:val="num" w:pos="3600"/>
        </w:tabs>
        <w:ind w:left="3600" w:hanging="360"/>
      </w:pPr>
      <w:rPr>
        <w:rFonts w:ascii="Symbol" w:hAnsi="Symbol" w:hint="default"/>
      </w:rPr>
    </w:lvl>
    <w:lvl w:ilvl="5" w:tplc="735CF878" w:tentative="1">
      <w:start w:val="1"/>
      <w:numFmt w:val="bullet"/>
      <w:lvlText w:val=""/>
      <w:lvlJc w:val="left"/>
      <w:pPr>
        <w:tabs>
          <w:tab w:val="num" w:pos="4320"/>
        </w:tabs>
        <w:ind w:left="4320" w:hanging="360"/>
      </w:pPr>
      <w:rPr>
        <w:rFonts w:ascii="Symbol" w:hAnsi="Symbol" w:hint="default"/>
      </w:rPr>
    </w:lvl>
    <w:lvl w:ilvl="6" w:tplc="B2F4EA18" w:tentative="1">
      <w:start w:val="1"/>
      <w:numFmt w:val="bullet"/>
      <w:lvlText w:val=""/>
      <w:lvlJc w:val="left"/>
      <w:pPr>
        <w:tabs>
          <w:tab w:val="num" w:pos="5040"/>
        </w:tabs>
        <w:ind w:left="5040" w:hanging="360"/>
      </w:pPr>
      <w:rPr>
        <w:rFonts w:ascii="Symbol" w:hAnsi="Symbol" w:hint="default"/>
      </w:rPr>
    </w:lvl>
    <w:lvl w:ilvl="7" w:tplc="346C81DE" w:tentative="1">
      <w:start w:val="1"/>
      <w:numFmt w:val="bullet"/>
      <w:lvlText w:val=""/>
      <w:lvlJc w:val="left"/>
      <w:pPr>
        <w:tabs>
          <w:tab w:val="num" w:pos="5760"/>
        </w:tabs>
        <w:ind w:left="5760" w:hanging="360"/>
      </w:pPr>
      <w:rPr>
        <w:rFonts w:ascii="Symbol" w:hAnsi="Symbol" w:hint="default"/>
      </w:rPr>
    </w:lvl>
    <w:lvl w:ilvl="8" w:tplc="CAF4ACA0" w:tentative="1">
      <w:start w:val="1"/>
      <w:numFmt w:val="bullet"/>
      <w:lvlText w:val=""/>
      <w:lvlJc w:val="left"/>
      <w:pPr>
        <w:tabs>
          <w:tab w:val="num" w:pos="6480"/>
        </w:tabs>
        <w:ind w:left="6480" w:hanging="360"/>
      </w:pPr>
      <w:rPr>
        <w:rFonts w:ascii="Symbol" w:hAnsi="Symbol" w:hint="default"/>
      </w:rPr>
    </w:lvl>
  </w:abstractNum>
  <w:abstractNum w:abstractNumId="40">
    <w:nsid w:val="7C8E35FB"/>
    <w:multiLevelType w:val="hybridMultilevel"/>
    <w:tmpl w:val="1F229D5C"/>
    <w:lvl w:ilvl="0" w:tplc="482E60A6">
      <w:start w:val="1"/>
      <w:numFmt w:val="bullet"/>
      <w:lvlText w:val=""/>
      <w:lvlJc w:val="left"/>
      <w:pPr>
        <w:tabs>
          <w:tab w:val="num" w:pos="720"/>
        </w:tabs>
        <w:ind w:left="720" w:hanging="360"/>
      </w:pPr>
      <w:rPr>
        <w:rFonts w:ascii="Symbol" w:hAnsi="Symbol" w:hint="default"/>
      </w:rPr>
    </w:lvl>
    <w:lvl w:ilvl="1" w:tplc="58BCB66E" w:tentative="1">
      <w:start w:val="1"/>
      <w:numFmt w:val="bullet"/>
      <w:lvlText w:val=""/>
      <w:lvlJc w:val="left"/>
      <w:pPr>
        <w:tabs>
          <w:tab w:val="num" w:pos="1440"/>
        </w:tabs>
        <w:ind w:left="1440" w:hanging="360"/>
      </w:pPr>
      <w:rPr>
        <w:rFonts w:ascii="Symbol" w:hAnsi="Symbol" w:hint="default"/>
      </w:rPr>
    </w:lvl>
    <w:lvl w:ilvl="2" w:tplc="4FD4DF1E" w:tentative="1">
      <w:start w:val="1"/>
      <w:numFmt w:val="bullet"/>
      <w:lvlText w:val=""/>
      <w:lvlJc w:val="left"/>
      <w:pPr>
        <w:tabs>
          <w:tab w:val="num" w:pos="2160"/>
        </w:tabs>
        <w:ind w:left="2160" w:hanging="360"/>
      </w:pPr>
      <w:rPr>
        <w:rFonts w:ascii="Symbol" w:hAnsi="Symbol" w:hint="default"/>
      </w:rPr>
    </w:lvl>
    <w:lvl w:ilvl="3" w:tplc="44A027E0" w:tentative="1">
      <w:start w:val="1"/>
      <w:numFmt w:val="bullet"/>
      <w:lvlText w:val=""/>
      <w:lvlJc w:val="left"/>
      <w:pPr>
        <w:tabs>
          <w:tab w:val="num" w:pos="2880"/>
        </w:tabs>
        <w:ind w:left="2880" w:hanging="360"/>
      </w:pPr>
      <w:rPr>
        <w:rFonts w:ascii="Symbol" w:hAnsi="Symbol" w:hint="default"/>
      </w:rPr>
    </w:lvl>
    <w:lvl w:ilvl="4" w:tplc="FFF289AC" w:tentative="1">
      <w:start w:val="1"/>
      <w:numFmt w:val="bullet"/>
      <w:lvlText w:val=""/>
      <w:lvlJc w:val="left"/>
      <w:pPr>
        <w:tabs>
          <w:tab w:val="num" w:pos="3600"/>
        </w:tabs>
        <w:ind w:left="3600" w:hanging="360"/>
      </w:pPr>
      <w:rPr>
        <w:rFonts w:ascii="Symbol" w:hAnsi="Symbol" w:hint="default"/>
      </w:rPr>
    </w:lvl>
    <w:lvl w:ilvl="5" w:tplc="F5904266" w:tentative="1">
      <w:start w:val="1"/>
      <w:numFmt w:val="bullet"/>
      <w:lvlText w:val=""/>
      <w:lvlJc w:val="left"/>
      <w:pPr>
        <w:tabs>
          <w:tab w:val="num" w:pos="4320"/>
        </w:tabs>
        <w:ind w:left="4320" w:hanging="360"/>
      </w:pPr>
      <w:rPr>
        <w:rFonts w:ascii="Symbol" w:hAnsi="Symbol" w:hint="default"/>
      </w:rPr>
    </w:lvl>
    <w:lvl w:ilvl="6" w:tplc="AA340DDA" w:tentative="1">
      <w:start w:val="1"/>
      <w:numFmt w:val="bullet"/>
      <w:lvlText w:val=""/>
      <w:lvlJc w:val="left"/>
      <w:pPr>
        <w:tabs>
          <w:tab w:val="num" w:pos="5040"/>
        </w:tabs>
        <w:ind w:left="5040" w:hanging="360"/>
      </w:pPr>
      <w:rPr>
        <w:rFonts w:ascii="Symbol" w:hAnsi="Symbol" w:hint="default"/>
      </w:rPr>
    </w:lvl>
    <w:lvl w:ilvl="7" w:tplc="CAA484E8" w:tentative="1">
      <w:start w:val="1"/>
      <w:numFmt w:val="bullet"/>
      <w:lvlText w:val=""/>
      <w:lvlJc w:val="left"/>
      <w:pPr>
        <w:tabs>
          <w:tab w:val="num" w:pos="5760"/>
        </w:tabs>
        <w:ind w:left="5760" w:hanging="360"/>
      </w:pPr>
      <w:rPr>
        <w:rFonts w:ascii="Symbol" w:hAnsi="Symbol" w:hint="default"/>
      </w:rPr>
    </w:lvl>
    <w:lvl w:ilvl="8" w:tplc="5986C4FE"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38"/>
  </w:num>
  <w:num w:numId="3">
    <w:abstractNumId w:val="17"/>
  </w:num>
  <w:num w:numId="4">
    <w:abstractNumId w:val="13"/>
  </w:num>
  <w:num w:numId="5">
    <w:abstractNumId w:val="33"/>
  </w:num>
  <w:num w:numId="6">
    <w:abstractNumId w:val="31"/>
  </w:num>
  <w:num w:numId="7">
    <w:abstractNumId w:val="37"/>
  </w:num>
  <w:num w:numId="8">
    <w:abstractNumId w:val="5"/>
  </w:num>
  <w:num w:numId="9">
    <w:abstractNumId w:val="4"/>
  </w:num>
  <w:num w:numId="10">
    <w:abstractNumId w:val="3"/>
  </w:num>
  <w:num w:numId="11">
    <w:abstractNumId w:val="2"/>
  </w:num>
  <w:num w:numId="12">
    <w:abstractNumId w:val="1"/>
  </w:num>
  <w:num w:numId="13">
    <w:abstractNumId w:val="18"/>
  </w:num>
  <w:num w:numId="14">
    <w:abstractNumId w:val="38"/>
  </w:num>
  <w:num w:numId="15">
    <w:abstractNumId w:val="0"/>
  </w:num>
  <w:num w:numId="16">
    <w:abstractNumId w:val="26"/>
  </w:num>
  <w:num w:numId="17">
    <w:abstractNumId w:val="24"/>
  </w:num>
  <w:num w:numId="18">
    <w:abstractNumId w:val="28"/>
  </w:num>
  <w:num w:numId="19">
    <w:abstractNumId w:val="19"/>
  </w:num>
  <w:num w:numId="20">
    <w:abstractNumId w:val="11"/>
  </w:num>
  <w:num w:numId="21">
    <w:abstractNumId w:val="29"/>
  </w:num>
  <w:num w:numId="22">
    <w:abstractNumId w:val="22"/>
  </w:num>
  <w:num w:numId="23">
    <w:abstractNumId w:val="35"/>
  </w:num>
  <w:num w:numId="24">
    <w:abstractNumId w:val="10"/>
  </w:num>
  <w:num w:numId="25">
    <w:abstractNumId w:val="32"/>
  </w:num>
  <w:num w:numId="26">
    <w:abstractNumId w:val="12"/>
  </w:num>
  <w:num w:numId="27">
    <w:abstractNumId w:val="14"/>
  </w:num>
  <w:num w:numId="28">
    <w:abstractNumId w:val="21"/>
  </w:num>
  <w:num w:numId="29">
    <w:abstractNumId w:val="30"/>
  </w:num>
  <w:num w:numId="30">
    <w:abstractNumId w:val="7"/>
  </w:num>
  <w:num w:numId="31">
    <w:abstractNumId w:val="27"/>
  </w:num>
  <w:num w:numId="32">
    <w:abstractNumId w:val="39"/>
  </w:num>
  <w:num w:numId="33">
    <w:abstractNumId w:val="15"/>
  </w:num>
  <w:num w:numId="34">
    <w:abstractNumId w:val="40"/>
  </w:num>
  <w:num w:numId="35">
    <w:abstractNumId w:val="8"/>
  </w:num>
  <w:num w:numId="36">
    <w:abstractNumId w:val="16"/>
  </w:num>
  <w:num w:numId="37">
    <w:abstractNumId w:val="6"/>
  </w:num>
  <w:num w:numId="38">
    <w:abstractNumId w:val="34"/>
  </w:num>
  <w:num w:numId="39">
    <w:abstractNumId w:val="36"/>
  </w:num>
  <w:num w:numId="40">
    <w:abstractNumId w:val="23"/>
  </w:num>
  <w:num w:numId="4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o:colormru v:ext="edit" colors="#00364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E"/>
    <w:rsid w:val="00000764"/>
    <w:rsid w:val="00003FC3"/>
    <w:rsid w:val="0000495B"/>
    <w:rsid w:val="000116F8"/>
    <w:rsid w:val="00017E95"/>
    <w:rsid w:val="0002119B"/>
    <w:rsid w:val="00023627"/>
    <w:rsid w:val="00033EFC"/>
    <w:rsid w:val="00034A23"/>
    <w:rsid w:val="00036E97"/>
    <w:rsid w:val="00037DC7"/>
    <w:rsid w:val="00050F60"/>
    <w:rsid w:val="000525F0"/>
    <w:rsid w:val="0005359C"/>
    <w:rsid w:val="00063A61"/>
    <w:rsid w:val="00064006"/>
    <w:rsid w:val="000661A1"/>
    <w:rsid w:val="000662AD"/>
    <w:rsid w:val="00067D40"/>
    <w:rsid w:val="0007476D"/>
    <w:rsid w:val="00075134"/>
    <w:rsid w:val="00076C4B"/>
    <w:rsid w:val="00086F5F"/>
    <w:rsid w:val="00087486"/>
    <w:rsid w:val="00090C20"/>
    <w:rsid w:val="00090FFC"/>
    <w:rsid w:val="00091A8A"/>
    <w:rsid w:val="00093ABF"/>
    <w:rsid w:val="0009728D"/>
    <w:rsid w:val="000A58B6"/>
    <w:rsid w:val="000B5FDB"/>
    <w:rsid w:val="000C015A"/>
    <w:rsid w:val="000C2406"/>
    <w:rsid w:val="000E5826"/>
    <w:rsid w:val="000E60C1"/>
    <w:rsid w:val="000E6BE9"/>
    <w:rsid w:val="000E714B"/>
    <w:rsid w:val="00110F0E"/>
    <w:rsid w:val="00112A53"/>
    <w:rsid w:val="00112B1A"/>
    <w:rsid w:val="00121C96"/>
    <w:rsid w:val="0012338F"/>
    <w:rsid w:val="00126F72"/>
    <w:rsid w:val="001413C0"/>
    <w:rsid w:val="00141981"/>
    <w:rsid w:val="0014235B"/>
    <w:rsid w:val="00142D2B"/>
    <w:rsid w:val="00143B84"/>
    <w:rsid w:val="0014635C"/>
    <w:rsid w:val="00147D26"/>
    <w:rsid w:val="0015557F"/>
    <w:rsid w:val="0015587C"/>
    <w:rsid w:val="00155D6F"/>
    <w:rsid w:val="00157559"/>
    <w:rsid w:val="00160E34"/>
    <w:rsid w:val="001617D0"/>
    <w:rsid w:val="00161832"/>
    <w:rsid w:val="00162596"/>
    <w:rsid w:val="00162E28"/>
    <w:rsid w:val="00164609"/>
    <w:rsid w:val="00164927"/>
    <w:rsid w:val="00165267"/>
    <w:rsid w:val="00166040"/>
    <w:rsid w:val="00176431"/>
    <w:rsid w:val="00176DC4"/>
    <w:rsid w:val="00186178"/>
    <w:rsid w:val="00190F86"/>
    <w:rsid w:val="00191B20"/>
    <w:rsid w:val="00193A57"/>
    <w:rsid w:val="001A231E"/>
    <w:rsid w:val="001A23C9"/>
    <w:rsid w:val="001A2DC9"/>
    <w:rsid w:val="001A358B"/>
    <w:rsid w:val="001A765F"/>
    <w:rsid w:val="001A7B9F"/>
    <w:rsid w:val="001B1A62"/>
    <w:rsid w:val="001B3B83"/>
    <w:rsid w:val="001B5677"/>
    <w:rsid w:val="001B6325"/>
    <w:rsid w:val="001B672E"/>
    <w:rsid w:val="001B6B45"/>
    <w:rsid w:val="001C5D48"/>
    <w:rsid w:val="001C6A28"/>
    <w:rsid w:val="001D24FC"/>
    <w:rsid w:val="001D4703"/>
    <w:rsid w:val="001D60D8"/>
    <w:rsid w:val="001D7E15"/>
    <w:rsid w:val="001E112D"/>
    <w:rsid w:val="001E2816"/>
    <w:rsid w:val="001E3768"/>
    <w:rsid w:val="001E4E7A"/>
    <w:rsid w:val="001E530E"/>
    <w:rsid w:val="001F49F6"/>
    <w:rsid w:val="001F7061"/>
    <w:rsid w:val="002007F8"/>
    <w:rsid w:val="00200AB9"/>
    <w:rsid w:val="00200D76"/>
    <w:rsid w:val="00205742"/>
    <w:rsid w:val="00207DA2"/>
    <w:rsid w:val="0021097C"/>
    <w:rsid w:val="00212B9C"/>
    <w:rsid w:val="0022139F"/>
    <w:rsid w:val="00222AB8"/>
    <w:rsid w:val="00226D82"/>
    <w:rsid w:val="0022719B"/>
    <w:rsid w:val="00227AE7"/>
    <w:rsid w:val="00237968"/>
    <w:rsid w:val="00242487"/>
    <w:rsid w:val="002426D8"/>
    <w:rsid w:val="00243236"/>
    <w:rsid w:val="00246533"/>
    <w:rsid w:val="00252E7D"/>
    <w:rsid w:val="002530B3"/>
    <w:rsid w:val="00257502"/>
    <w:rsid w:val="00264B98"/>
    <w:rsid w:val="00267CC0"/>
    <w:rsid w:val="00267FE9"/>
    <w:rsid w:val="00274367"/>
    <w:rsid w:val="002747E8"/>
    <w:rsid w:val="00277AB7"/>
    <w:rsid w:val="00280990"/>
    <w:rsid w:val="00283D9A"/>
    <w:rsid w:val="00287257"/>
    <w:rsid w:val="00290A63"/>
    <w:rsid w:val="00291E2D"/>
    <w:rsid w:val="00293E37"/>
    <w:rsid w:val="002945C6"/>
    <w:rsid w:val="0029685A"/>
    <w:rsid w:val="002A0C22"/>
    <w:rsid w:val="002A2A05"/>
    <w:rsid w:val="002A694D"/>
    <w:rsid w:val="002A794A"/>
    <w:rsid w:val="002B0F7C"/>
    <w:rsid w:val="002B14A1"/>
    <w:rsid w:val="002B3088"/>
    <w:rsid w:val="002B64D6"/>
    <w:rsid w:val="002B7C03"/>
    <w:rsid w:val="002C26F8"/>
    <w:rsid w:val="002C7F94"/>
    <w:rsid w:val="002D2BBD"/>
    <w:rsid w:val="002D3D8F"/>
    <w:rsid w:val="002E4BE0"/>
    <w:rsid w:val="002F3FAF"/>
    <w:rsid w:val="002F6EA6"/>
    <w:rsid w:val="002F7D12"/>
    <w:rsid w:val="003069E7"/>
    <w:rsid w:val="00310090"/>
    <w:rsid w:val="003258C4"/>
    <w:rsid w:val="00334849"/>
    <w:rsid w:val="00334D6A"/>
    <w:rsid w:val="00335368"/>
    <w:rsid w:val="003419E0"/>
    <w:rsid w:val="003430A5"/>
    <w:rsid w:val="00343275"/>
    <w:rsid w:val="003436DB"/>
    <w:rsid w:val="00346ADE"/>
    <w:rsid w:val="003504E2"/>
    <w:rsid w:val="00351611"/>
    <w:rsid w:val="003520D0"/>
    <w:rsid w:val="00367BDC"/>
    <w:rsid w:val="00374DC3"/>
    <w:rsid w:val="00391C69"/>
    <w:rsid w:val="00393525"/>
    <w:rsid w:val="00395F48"/>
    <w:rsid w:val="003967DA"/>
    <w:rsid w:val="003A1E49"/>
    <w:rsid w:val="003A39EB"/>
    <w:rsid w:val="003A446C"/>
    <w:rsid w:val="003B638B"/>
    <w:rsid w:val="003B7033"/>
    <w:rsid w:val="003C4D97"/>
    <w:rsid w:val="003D3AA7"/>
    <w:rsid w:val="003D627F"/>
    <w:rsid w:val="003D7C4D"/>
    <w:rsid w:val="003E0591"/>
    <w:rsid w:val="003E1A13"/>
    <w:rsid w:val="003E1A55"/>
    <w:rsid w:val="003E3773"/>
    <w:rsid w:val="003F00C9"/>
    <w:rsid w:val="003F21B1"/>
    <w:rsid w:val="003F580B"/>
    <w:rsid w:val="00401733"/>
    <w:rsid w:val="00404F24"/>
    <w:rsid w:val="00411C4D"/>
    <w:rsid w:val="0041384D"/>
    <w:rsid w:val="00414C68"/>
    <w:rsid w:val="00417C9F"/>
    <w:rsid w:val="004227EC"/>
    <w:rsid w:val="004255F2"/>
    <w:rsid w:val="00427EBA"/>
    <w:rsid w:val="004312EA"/>
    <w:rsid w:val="00432465"/>
    <w:rsid w:val="00432A40"/>
    <w:rsid w:val="00432CA4"/>
    <w:rsid w:val="00435996"/>
    <w:rsid w:val="00436472"/>
    <w:rsid w:val="00437C40"/>
    <w:rsid w:val="004402C3"/>
    <w:rsid w:val="004464FF"/>
    <w:rsid w:val="004501EC"/>
    <w:rsid w:val="004510F0"/>
    <w:rsid w:val="004516EB"/>
    <w:rsid w:val="00454D4E"/>
    <w:rsid w:val="004556B8"/>
    <w:rsid w:val="004607A0"/>
    <w:rsid w:val="00462BCE"/>
    <w:rsid w:val="00462DD8"/>
    <w:rsid w:val="00464CB3"/>
    <w:rsid w:val="00467D31"/>
    <w:rsid w:val="00470335"/>
    <w:rsid w:val="00472DAD"/>
    <w:rsid w:val="004749AB"/>
    <w:rsid w:val="00474B52"/>
    <w:rsid w:val="00476147"/>
    <w:rsid w:val="0048000C"/>
    <w:rsid w:val="00481318"/>
    <w:rsid w:val="00482643"/>
    <w:rsid w:val="00486EC3"/>
    <w:rsid w:val="0048763D"/>
    <w:rsid w:val="0049119D"/>
    <w:rsid w:val="00491534"/>
    <w:rsid w:val="00493163"/>
    <w:rsid w:val="00494356"/>
    <w:rsid w:val="00497899"/>
    <w:rsid w:val="004A1350"/>
    <w:rsid w:val="004A3298"/>
    <w:rsid w:val="004A4701"/>
    <w:rsid w:val="004A6EF7"/>
    <w:rsid w:val="004A74D1"/>
    <w:rsid w:val="004B0B71"/>
    <w:rsid w:val="004B329E"/>
    <w:rsid w:val="004B5CC0"/>
    <w:rsid w:val="004C2295"/>
    <w:rsid w:val="004C5C2A"/>
    <w:rsid w:val="004C6F58"/>
    <w:rsid w:val="004D0DD0"/>
    <w:rsid w:val="004D2EA7"/>
    <w:rsid w:val="004D5259"/>
    <w:rsid w:val="004D6C53"/>
    <w:rsid w:val="004D6D53"/>
    <w:rsid w:val="004D7961"/>
    <w:rsid w:val="004E0643"/>
    <w:rsid w:val="004E2B4C"/>
    <w:rsid w:val="004E3E3C"/>
    <w:rsid w:val="004E4855"/>
    <w:rsid w:val="004E57EE"/>
    <w:rsid w:val="004E790F"/>
    <w:rsid w:val="004F7BAF"/>
    <w:rsid w:val="00501288"/>
    <w:rsid w:val="005106FD"/>
    <w:rsid w:val="0051097E"/>
    <w:rsid w:val="00511057"/>
    <w:rsid w:val="005161DB"/>
    <w:rsid w:val="00523B0B"/>
    <w:rsid w:val="00523CE4"/>
    <w:rsid w:val="00524CA7"/>
    <w:rsid w:val="00525F85"/>
    <w:rsid w:val="00533839"/>
    <w:rsid w:val="00543F3B"/>
    <w:rsid w:val="005449C8"/>
    <w:rsid w:val="005458F5"/>
    <w:rsid w:val="005523AE"/>
    <w:rsid w:val="0055576B"/>
    <w:rsid w:val="00562104"/>
    <w:rsid w:val="0056572A"/>
    <w:rsid w:val="005669EF"/>
    <w:rsid w:val="00567EC6"/>
    <w:rsid w:val="00570488"/>
    <w:rsid w:val="005747B2"/>
    <w:rsid w:val="00576F16"/>
    <w:rsid w:val="005921AB"/>
    <w:rsid w:val="0059540A"/>
    <w:rsid w:val="005A0BA6"/>
    <w:rsid w:val="005A198E"/>
    <w:rsid w:val="005A2156"/>
    <w:rsid w:val="005A2D47"/>
    <w:rsid w:val="005A450D"/>
    <w:rsid w:val="005C0DDB"/>
    <w:rsid w:val="005C1D4F"/>
    <w:rsid w:val="005C3B36"/>
    <w:rsid w:val="005D0C10"/>
    <w:rsid w:val="005D1959"/>
    <w:rsid w:val="005D7CDD"/>
    <w:rsid w:val="005E05D0"/>
    <w:rsid w:val="005E0D3C"/>
    <w:rsid w:val="005E4F1A"/>
    <w:rsid w:val="005F1D47"/>
    <w:rsid w:val="005F3A1D"/>
    <w:rsid w:val="005F3E98"/>
    <w:rsid w:val="00602424"/>
    <w:rsid w:val="0060452D"/>
    <w:rsid w:val="006067C1"/>
    <w:rsid w:val="00613D65"/>
    <w:rsid w:val="00613DE2"/>
    <w:rsid w:val="00614069"/>
    <w:rsid w:val="0061592C"/>
    <w:rsid w:val="00615D93"/>
    <w:rsid w:val="00616EC1"/>
    <w:rsid w:val="00617525"/>
    <w:rsid w:val="00617F0D"/>
    <w:rsid w:val="00631E5E"/>
    <w:rsid w:val="0063362E"/>
    <w:rsid w:val="00634656"/>
    <w:rsid w:val="00635037"/>
    <w:rsid w:val="00636B24"/>
    <w:rsid w:val="00637510"/>
    <w:rsid w:val="00641153"/>
    <w:rsid w:val="00643228"/>
    <w:rsid w:val="006434B0"/>
    <w:rsid w:val="0064503D"/>
    <w:rsid w:val="00646131"/>
    <w:rsid w:val="006464E9"/>
    <w:rsid w:val="0064797F"/>
    <w:rsid w:val="00657D88"/>
    <w:rsid w:val="006622F8"/>
    <w:rsid w:val="00664C09"/>
    <w:rsid w:val="00665EBA"/>
    <w:rsid w:val="00666926"/>
    <w:rsid w:val="006678AC"/>
    <w:rsid w:val="006678E6"/>
    <w:rsid w:val="006700C3"/>
    <w:rsid w:val="00672449"/>
    <w:rsid w:val="0067515F"/>
    <w:rsid w:val="006769EF"/>
    <w:rsid w:val="00680ADB"/>
    <w:rsid w:val="0069494B"/>
    <w:rsid w:val="006A59CF"/>
    <w:rsid w:val="006B3B02"/>
    <w:rsid w:val="006B51A5"/>
    <w:rsid w:val="006B705C"/>
    <w:rsid w:val="006C5AB5"/>
    <w:rsid w:val="006C6FE3"/>
    <w:rsid w:val="006C746D"/>
    <w:rsid w:val="006D115C"/>
    <w:rsid w:val="006D776A"/>
    <w:rsid w:val="006E06D8"/>
    <w:rsid w:val="006E0B71"/>
    <w:rsid w:val="006E17AC"/>
    <w:rsid w:val="006E1ECE"/>
    <w:rsid w:val="006F0BAA"/>
    <w:rsid w:val="006F44EE"/>
    <w:rsid w:val="006F67F9"/>
    <w:rsid w:val="00704D0F"/>
    <w:rsid w:val="007068C2"/>
    <w:rsid w:val="00710A4C"/>
    <w:rsid w:val="00711132"/>
    <w:rsid w:val="00712628"/>
    <w:rsid w:val="0071265C"/>
    <w:rsid w:val="00713E2E"/>
    <w:rsid w:val="00716C39"/>
    <w:rsid w:val="00723F94"/>
    <w:rsid w:val="00727475"/>
    <w:rsid w:val="0072789D"/>
    <w:rsid w:val="00727B5D"/>
    <w:rsid w:val="00727E3E"/>
    <w:rsid w:val="00731083"/>
    <w:rsid w:val="00733139"/>
    <w:rsid w:val="00735014"/>
    <w:rsid w:val="007512E8"/>
    <w:rsid w:val="00756D7C"/>
    <w:rsid w:val="00761498"/>
    <w:rsid w:val="00762213"/>
    <w:rsid w:val="007624AE"/>
    <w:rsid w:val="00762828"/>
    <w:rsid w:val="00762911"/>
    <w:rsid w:val="00762BA9"/>
    <w:rsid w:val="00764F98"/>
    <w:rsid w:val="00772E87"/>
    <w:rsid w:val="00782526"/>
    <w:rsid w:val="007871DF"/>
    <w:rsid w:val="0078731B"/>
    <w:rsid w:val="00790381"/>
    <w:rsid w:val="00792301"/>
    <w:rsid w:val="007941BF"/>
    <w:rsid w:val="00796C61"/>
    <w:rsid w:val="007975F8"/>
    <w:rsid w:val="00797E9A"/>
    <w:rsid w:val="007A5923"/>
    <w:rsid w:val="007A5E0F"/>
    <w:rsid w:val="007A65FF"/>
    <w:rsid w:val="007B77FF"/>
    <w:rsid w:val="007C2730"/>
    <w:rsid w:val="007D21CC"/>
    <w:rsid w:val="007D37FF"/>
    <w:rsid w:val="007D45E5"/>
    <w:rsid w:val="007E1281"/>
    <w:rsid w:val="007E21FD"/>
    <w:rsid w:val="007E3B89"/>
    <w:rsid w:val="007E4708"/>
    <w:rsid w:val="007E7CAC"/>
    <w:rsid w:val="007F5B9F"/>
    <w:rsid w:val="007F7B53"/>
    <w:rsid w:val="0080137E"/>
    <w:rsid w:val="00802A60"/>
    <w:rsid w:val="008037BF"/>
    <w:rsid w:val="00803968"/>
    <w:rsid w:val="00805723"/>
    <w:rsid w:val="00811104"/>
    <w:rsid w:val="008158B3"/>
    <w:rsid w:val="00816209"/>
    <w:rsid w:val="00824C85"/>
    <w:rsid w:val="00826D8C"/>
    <w:rsid w:val="00831515"/>
    <w:rsid w:val="008320D9"/>
    <w:rsid w:val="00832262"/>
    <w:rsid w:val="00832BB5"/>
    <w:rsid w:val="00833B53"/>
    <w:rsid w:val="0083688F"/>
    <w:rsid w:val="0083701C"/>
    <w:rsid w:val="008424A5"/>
    <w:rsid w:val="00843D16"/>
    <w:rsid w:val="00846DE0"/>
    <w:rsid w:val="00853831"/>
    <w:rsid w:val="0086366D"/>
    <w:rsid w:val="00863F53"/>
    <w:rsid w:val="008645D7"/>
    <w:rsid w:val="00870A19"/>
    <w:rsid w:val="00871452"/>
    <w:rsid w:val="00872712"/>
    <w:rsid w:val="00872A9D"/>
    <w:rsid w:val="00875EBD"/>
    <w:rsid w:val="00885C40"/>
    <w:rsid w:val="0088691E"/>
    <w:rsid w:val="00887C6B"/>
    <w:rsid w:val="00890153"/>
    <w:rsid w:val="00894227"/>
    <w:rsid w:val="00894A10"/>
    <w:rsid w:val="00897965"/>
    <w:rsid w:val="00897BA7"/>
    <w:rsid w:val="008A360A"/>
    <w:rsid w:val="008B15A7"/>
    <w:rsid w:val="008B3B9D"/>
    <w:rsid w:val="008B4954"/>
    <w:rsid w:val="008C5CB8"/>
    <w:rsid w:val="008C7A05"/>
    <w:rsid w:val="008C7DFB"/>
    <w:rsid w:val="008D3F92"/>
    <w:rsid w:val="008D6020"/>
    <w:rsid w:val="008D663D"/>
    <w:rsid w:val="008D71BC"/>
    <w:rsid w:val="008E1EFE"/>
    <w:rsid w:val="008E511E"/>
    <w:rsid w:val="008E6523"/>
    <w:rsid w:val="008E719A"/>
    <w:rsid w:val="008F4476"/>
    <w:rsid w:val="009045EF"/>
    <w:rsid w:val="009049C8"/>
    <w:rsid w:val="009111D2"/>
    <w:rsid w:val="00914ECB"/>
    <w:rsid w:val="00915830"/>
    <w:rsid w:val="00915B8D"/>
    <w:rsid w:val="00916C2C"/>
    <w:rsid w:val="0092051A"/>
    <w:rsid w:val="009208EC"/>
    <w:rsid w:val="0092115E"/>
    <w:rsid w:val="00922223"/>
    <w:rsid w:val="0093449B"/>
    <w:rsid w:val="0094569E"/>
    <w:rsid w:val="00954C96"/>
    <w:rsid w:val="009551A5"/>
    <w:rsid w:val="00957EF4"/>
    <w:rsid w:val="00961C63"/>
    <w:rsid w:val="009627F4"/>
    <w:rsid w:val="009631AC"/>
    <w:rsid w:val="0096414F"/>
    <w:rsid w:val="00964C07"/>
    <w:rsid w:val="009666EE"/>
    <w:rsid w:val="009711C8"/>
    <w:rsid w:val="00971B11"/>
    <w:rsid w:val="00971EAC"/>
    <w:rsid w:val="00972527"/>
    <w:rsid w:val="009732CD"/>
    <w:rsid w:val="00973C54"/>
    <w:rsid w:val="0099042E"/>
    <w:rsid w:val="0099127E"/>
    <w:rsid w:val="00991363"/>
    <w:rsid w:val="00993037"/>
    <w:rsid w:val="00994AA3"/>
    <w:rsid w:val="009A2807"/>
    <w:rsid w:val="009A2AC7"/>
    <w:rsid w:val="009A2C13"/>
    <w:rsid w:val="009A70FD"/>
    <w:rsid w:val="009B0B72"/>
    <w:rsid w:val="009B54B4"/>
    <w:rsid w:val="009B6C8C"/>
    <w:rsid w:val="009B70E0"/>
    <w:rsid w:val="009C2D8F"/>
    <w:rsid w:val="009C3471"/>
    <w:rsid w:val="009C6765"/>
    <w:rsid w:val="009D23CE"/>
    <w:rsid w:val="009D547B"/>
    <w:rsid w:val="009D6FCE"/>
    <w:rsid w:val="009E2B6A"/>
    <w:rsid w:val="009E4C77"/>
    <w:rsid w:val="009F3D52"/>
    <w:rsid w:val="009F6310"/>
    <w:rsid w:val="009F66D8"/>
    <w:rsid w:val="00A03E27"/>
    <w:rsid w:val="00A044BB"/>
    <w:rsid w:val="00A10BA5"/>
    <w:rsid w:val="00A226D8"/>
    <w:rsid w:val="00A367F6"/>
    <w:rsid w:val="00A37E0A"/>
    <w:rsid w:val="00A42F80"/>
    <w:rsid w:val="00A46383"/>
    <w:rsid w:val="00A52F12"/>
    <w:rsid w:val="00A608EF"/>
    <w:rsid w:val="00A60FA5"/>
    <w:rsid w:val="00A708EC"/>
    <w:rsid w:val="00A7191C"/>
    <w:rsid w:val="00A74AD6"/>
    <w:rsid w:val="00A83F9D"/>
    <w:rsid w:val="00A90E84"/>
    <w:rsid w:val="00A90FB5"/>
    <w:rsid w:val="00A92E73"/>
    <w:rsid w:val="00A93D0C"/>
    <w:rsid w:val="00A9590D"/>
    <w:rsid w:val="00A95E7E"/>
    <w:rsid w:val="00AA341F"/>
    <w:rsid w:val="00AA4E7C"/>
    <w:rsid w:val="00AA5F96"/>
    <w:rsid w:val="00AC3060"/>
    <w:rsid w:val="00AC3AC8"/>
    <w:rsid w:val="00AC40F9"/>
    <w:rsid w:val="00AD002C"/>
    <w:rsid w:val="00AD202F"/>
    <w:rsid w:val="00AD74B7"/>
    <w:rsid w:val="00AE3226"/>
    <w:rsid w:val="00AE4438"/>
    <w:rsid w:val="00AF01D7"/>
    <w:rsid w:val="00AF0574"/>
    <w:rsid w:val="00AF0EEA"/>
    <w:rsid w:val="00AF12D9"/>
    <w:rsid w:val="00AF17E8"/>
    <w:rsid w:val="00AF328A"/>
    <w:rsid w:val="00AF3545"/>
    <w:rsid w:val="00B02284"/>
    <w:rsid w:val="00B117F0"/>
    <w:rsid w:val="00B17A32"/>
    <w:rsid w:val="00B17CAD"/>
    <w:rsid w:val="00B2049F"/>
    <w:rsid w:val="00B240C0"/>
    <w:rsid w:val="00B33C42"/>
    <w:rsid w:val="00B434B9"/>
    <w:rsid w:val="00B44249"/>
    <w:rsid w:val="00B44315"/>
    <w:rsid w:val="00B445E6"/>
    <w:rsid w:val="00B45FD5"/>
    <w:rsid w:val="00B469F3"/>
    <w:rsid w:val="00B562FB"/>
    <w:rsid w:val="00B57324"/>
    <w:rsid w:val="00B60D87"/>
    <w:rsid w:val="00B623EF"/>
    <w:rsid w:val="00B6727A"/>
    <w:rsid w:val="00B70DD4"/>
    <w:rsid w:val="00B77D14"/>
    <w:rsid w:val="00B81A4A"/>
    <w:rsid w:val="00B81B2D"/>
    <w:rsid w:val="00B850DA"/>
    <w:rsid w:val="00B91BDD"/>
    <w:rsid w:val="00BA044C"/>
    <w:rsid w:val="00BA0E18"/>
    <w:rsid w:val="00BA18D2"/>
    <w:rsid w:val="00BA2A11"/>
    <w:rsid w:val="00BA7263"/>
    <w:rsid w:val="00BB0131"/>
    <w:rsid w:val="00BB4568"/>
    <w:rsid w:val="00BC0CA5"/>
    <w:rsid w:val="00BC0F52"/>
    <w:rsid w:val="00BC1936"/>
    <w:rsid w:val="00BC1D42"/>
    <w:rsid w:val="00BC5346"/>
    <w:rsid w:val="00BD080D"/>
    <w:rsid w:val="00BD0FF0"/>
    <w:rsid w:val="00BD12FE"/>
    <w:rsid w:val="00BD25B3"/>
    <w:rsid w:val="00BD2E82"/>
    <w:rsid w:val="00BD7845"/>
    <w:rsid w:val="00BD78DD"/>
    <w:rsid w:val="00BE1DCA"/>
    <w:rsid w:val="00BF0713"/>
    <w:rsid w:val="00BF47E7"/>
    <w:rsid w:val="00C021EF"/>
    <w:rsid w:val="00C03E45"/>
    <w:rsid w:val="00C05DE6"/>
    <w:rsid w:val="00C10728"/>
    <w:rsid w:val="00C10C1F"/>
    <w:rsid w:val="00C15078"/>
    <w:rsid w:val="00C15CE2"/>
    <w:rsid w:val="00C15E0D"/>
    <w:rsid w:val="00C205C4"/>
    <w:rsid w:val="00C210DD"/>
    <w:rsid w:val="00C22293"/>
    <w:rsid w:val="00C273BD"/>
    <w:rsid w:val="00C27F75"/>
    <w:rsid w:val="00C33E86"/>
    <w:rsid w:val="00C35CC4"/>
    <w:rsid w:val="00C4388A"/>
    <w:rsid w:val="00C5107C"/>
    <w:rsid w:val="00C558F7"/>
    <w:rsid w:val="00C5656A"/>
    <w:rsid w:val="00C625F2"/>
    <w:rsid w:val="00C63B2A"/>
    <w:rsid w:val="00C65588"/>
    <w:rsid w:val="00C672EB"/>
    <w:rsid w:val="00C70FFC"/>
    <w:rsid w:val="00C75345"/>
    <w:rsid w:val="00C80AB2"/>
    <w:rsid w:val="00C82493"/>
    <w:rsid w:val="00C86947"/>
    <w:rsid w:val="00C91692"/>
    <w:rsid w:val="00CA0BF3"/>
    <w:rsid w:val="00CA4766"/>
    <w:rsid w:val="00CA5BD6"/>
    <w:rsid w:val="00CA6399"/>
    <w:rsid w:val="00CA7093"/>
    <w:rsid w:val="00CB0A60"/>
    <w:rsid w:val="00CB0D8A"/>
    <w:rsid w:val="00CB18B9"/>
    <w:rsid w:val="00CB2B21"/>
    <w:rsid w:val="00CC06A2"/>
    <w:rsid w:val="00CC445D"/>
    <w:rsid w:val="00CC64A4"/>
    <w:rsid w:val="00CC6BBF"/>
    <w:rsid w:val="00CD25BA"/>
    <w:rsid w:val="00CD79FC"/>
    <w:rsid w:val="00CD7B8B"/>
    <w:rsid w:val="00CF24F5"/>
    <w:rsid w:val="00CF4402"/>
    <w:rsid w:val="00CF64CD"/>
    <w:rsid w:val="00D066E1"/>
    <w:rsid w:val="00D06C7C"/>
    <w:rsid w:val="00D07207"/>
    <w:rsid w:val="00D11C4C"/>
    <w:rsid w:val="00D13795"/>
    <w:rsid w:val="00D13D3A"/>
    <w:rsid w:val="00D1546A"/>
    <w:rsid w:val="00D1561B"/>
    <w:rsid w:val="00D15F39"/>
    <w:rsid w:val="00D177AF"/>
    <w:rsid w:val="00D21913"/>
    <w:rsid w:val="00D2659E"/>
    <w:rsid w:val="00D26884"/>
    <w:rsid w:val="00D31A0C"/>
    <w:rsid w:val="00D406FC"/>
    <w:rsid w:val="00D42B33"/>
    <w:rsid w:val="00D516FF"/>
    <w:rsid w:val="00D52E39"/>
    <w:rsid w:val="00D53515"/>
    <w:rsid w:val="00D56640"/>
    <w:rsid w:val="00D56ABA"/>
    <w:rsid w:val="00D65B11"/>
    <w:rsid w:val="00D665A8"/>
    <w:rsid w:val="00D76658"/>
    <w:rsid w:val="00D8295F"/>
    <w:rsid w:val="00D85A5C"/>
    <w:rsid w:val="00D85E97"/>
    <w:rsid w:val="00D90A41"/>
    <w:rsid w:val="00D94B35"/>
    <w:rsid w:val="00DA0946"/>
    <w:rsid w:val="00DA0972"/>
    <w:rsid w:val="00DA3A91"/>
    <w:rsid w:val="00DB0074"/>
    <w:rsid w:val="00DB13E4"/>
    <w:rsid w:val="00DB7F7E"/>
    <w:rsid w:val="00DC2B3B"/>
    <w:rsid w:val="00DC7C9F"/>
    <w:rsid w:val="00DD0C8D"/>
    <w:rsid w:val="00DD1EB9"/>
    <w:rsid w:val="00DD2037"/>
    <w:rsid w:val="00DE0B54"/>
    <w:rsid w:val="00DE2BC3"/>
    <w:rsid w:val="00DE59AB"/>
    <w:rsid w:val="00DE6C97"/>
    <w:rsid w:val="00DF2BEC"/>
    <w:rsid w:val="00DF4D73"/>
    <w:rsid w:val="00E00434"/>
    <w:rsid w:val="00E065A6"/>
    <w:rsid w:val="00E06FD9"/>
    <w:rsid w:val="00E106CE"/>
    <w:rsid w:val="00E10760"/>
    <w:rsid w:val="00E16709"/>
    <w:rsid w:val="00E1706C"/>
    <w:rsid w:val="00E20F27"/>
    <w:rsid w:val="00E26881"/>
    <w:rsid w:val="00E27589"/>
    <w:rsid w:val="00E33F82"/>
    <w:rsid w:val="00E36A23"/>
    <w:rsid w:val="00E41234"/>
    <w:rsid w:val="00E41C92"/>
    <w:rsid w:val="00E456FB"/>
    <w:rsid w:val="00E4676F"/>
    <w:rsid w:val="00E532B4"/>
    <w:rsid w:val="00E53439"/>
    <w:rsid w:val="00E54284"/>
    <w:rsid w:val="00E54F91"/>
    <w:rsid w:val="00E615AF"/>
    <w:rsid w:val="00E65714"/>
    <w:rsid w:val="00E67432"/>
    <w:rsid w:val="00E67CE1"/>
    <w:rsid w:val="00E71983"/>
    <w:rsid w:val="00E76772"/>
    <w:rsid w:val="00E81CA2"/>
    <w:rsid w:val="00E85C7C"/>
    <w:rsid w:val="00E934B5"/>
    <w:rsid w:val="00EA0108"/>
    <w:rsid w:val="00EA06F2"/>
    <w:rsid w:val="00EA0E11"/>
    <w:rsid w:val="00EA68F4"/>
    <w:rsid w:val="00EB131D"/>
    <w:rsid w:val="00EB51D7"/>
    <w:rsid w:val="00EB5D2F"/>
    <w:rsid w:val="00EC0646"/>
    <w:rsid w:val="00EC4799"/>
    <w:rsid w:val="00EC67C1"/>
    <w:rsid w:val="00EC758A"/>
    <w:rsid w:val="00ED421B"/>
    <w:rsid w:val="00ED4562"/>
    <w:rsid w:val="00ED4FA4"/>
    <w:rsid w:val="00ED6667"/>
    <w:rsid w:val="00EE5E0F"/>
    <w:rsid w:val="00EF079C"/>
    <w:rsid w:val="00EF1F7C"/>
    <w:rsid w:val="00EF35C2"/>
    <w:rsid w:val="00EF461A"/>
    <w:rsid w:val="00F023F8"/>
    <w:rsid w:val="00F02E8C"/>
    <w:rsid w:val="00F03B32"/>
    <w:rsid w:val="00F03BC2"/>
    <w:rsid w:val="00F03FCB"/>
    <w:rsid w:val="00F041E9"/>
    <w:rsid w:val="00F0688E"/>
    <w:rsid w:val="00F0734E"/>
    <w:rsid w:val="00F13415"/>
    <w:rsid w:val="00F13535"/>
    <w:rsid w:val="00F13D7A"/>
    <w:rsid w:val="00F1509B"/>
    <w:rsid w:val="00F229B6"/>
    <w:rsid w:val="00F260E7"/>
    <w:rsid w:val="00F279F7"/>
    <w:rsid w:val="00F3074A"/>
    <w:rsid w:val="00F30FB6"/>
    <w:rsid w:val="00F32E1A"/>
    <w:rsid w:val="00F33B0A"/>
    <w:rsid w:val="00F51602"/>
    <w:rsid w:val="00F51B2D"/>
    <w:rsid w:val="00F5407F"/>
    <w:rsid w:val="00F54B70"/>
    <w:rsid w:val="00F55A3D"/>
    <w:rsid w:val="00F57D70"/>
    <w:rsid w:val="00F60DB7"/>
    <w:rsid w:val="00F63D3F"/>
    <w:rsid w:val="00F673FE"/>
    <w:rsid w:val="00F70556"/>
    <w:rsid w:val="00F71548"/>
    <w:rsid w:val="00F746FB"/>
    <w:rsid w:val="00F7645E"/>
    <w:rsid w:val="00F80576"/>
    <w:rsid w:val="00F83B8C"/>
    <w:rsid w:val="00F84B24"/>
    <w:rsid w:val="00F8587E"/>
    <w:rsid w:val="00F87527"/>
    <w:rsid w:val="00FA027A"/>
    <w:rsid w:val="00FA042C"/>
    <w:rsid w:val="00FA0679"/>
    <w:rsid w:val="00FA2A5D"/>
    <w:rsid w:val="00FA3C5C"/>
    <w:rsid w:val="00FA513B"/>
    <w:rsid w:val="00FA713C"/>
    <w:rsid w:val="00FA72C7"/>
    <w:rsid w:val="00FB07C5"/>
    <w:rsid w:val="00FB0AB8"/>
    <w:rsid w:val="00FB129E"/>
    <w:rsid w:val="00FB3540"/>
    <w:rsid w:val="00FB4E31"/>
    <w:rsid w:val="00FC467A"/>
    <w:rsid w:val="00FC5CB1"/>
    <w:rsid w:val="00FC7A45"/>
    <w:rsid w:val="00FD1958"/>
    <w:rsid w:val="00FD4ADC"/>
    <w:rsid w:val="00FE0C1F"/>
    <w:rsid w:val="00FE1F51"/>
    <w:rsid w:val="00FE31E5"/>
    <w:rsid w:val="00FE4DA6"/>
    <w:rsid w:val="00FE665F"/>
    <w:rsid w:val="00FE7FAF"/>
    <w:rsid w:val="00FF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364a"/>
    </o:shapedefaults>
    <o:shapelayout v:ext="edit">
      <o:idmap v:ext="edit" data="1"/>
    </o:shapelayout>
  </w:shapeDefaults>
  <w:decimalSymbol w:val="."/>
  <w:listSeparator w:val=","/>
  <w14:docId w14:val="67872D60"/>
  <w15:docId w15:val="{BF5869A7-2A5C-46B9-81E2-0A3DE79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FD"/>
    <w:pPr>
      <w:snapToGrid w:val="0"/>
      <w:spacing w:line="200" w:lineRule="atLeast"/>
      <w:jc w:val="both"/>
    </w:pPr>
    <w:rPr>
      <w:rFonts w:ascii="Arial" w:hAnsi="Arial"/>
      <w:lang w:val="en-GB" w:eastAsia="ko-KR"/>
    </w:rPr>
  </w:style>
  <w:style w:type="paragraph" w:styleId="Heading1">
    <w:name w:val="heading 1"/>
    <w:next w:val="BodyText"/>
    <w:qFormat/>
    <w:rsid w:val="005F3A1D"/>
    <w:pPr>
      <w:keepNext/>
      <w:numPr>
        <w:numId w:val="1"/>
      </w:numPr>
      <w:spacing w:before="2640" w:after="480" w:line="480" w:lineRule="atLeast"/>
      <w:ind w:left="851" w:hanging="851"/>
      <w:outlineLvl w:val="0"/>
    </w:pPr>
    <w:rPr>
      <w:rFonts w:ascii="Arial" w:hAnsi="Arial" w:cs="Arial"/>
      <w:b/>
      <w:bCs/>
      <w:snapToGrid w:val="0"/>
      <w:color w:val="004359"/>
      <w:kern w:val="32"/>
      <w:sz w:val="44"/>
      <w:szCs w:val="44"/>
      <w:lang w:val="en-GB" w:eastAsia="ko-KR"/>
    </w:rPr>
  </w:style>
  <w:style w:type="paragraph" w:styleId="Heading2">
    <w:name w:val="heading 2"/>
    <w:basedOn w:val="Heading1"/>
    <w:next w:val="BodyText"/>
    <w:qFormat/>
    <w:rsid w:val="005458F5"/>
    <w:pPr>
      <w:numPr>
        <w:ilvl w:val="1"/>
      </w:numPr>
      <w:spacing w:before="480" w:after="360"/>
      <w:ind w:left="851" w:hanging="851"/>
      <w:outlineLvl w:val="1"/>
    </w:pPr>
    <w:rPr>
      <w:bCs w:val="0"/>
      <w:iCs/>
      <w:sz w:val="32"/>
      <w:szCs w:val="32"/>
    </w:rPr>
  </w:style>
  <w:style w:type="paragraph" w:styleId="Heading3">
    <w:name w:val="heading 3"/>
    <w:basedOn w:val="Heading2"/>
    <w:next w:val="BodyText"/>
    <w:link w:val="Heading3Char"/>
    <w:qFormat/>
    <w:rsid w:val="00086F5F"/>
    <w:pPr>
      <w:numPr>
        <w:ilvl w:val="2"/>
      </w:numPr>
      <w:spacing w:line="360" w:lineRule="atLeast"/>
      <w:ind w:left="851" w:hanging="851"/>
      <w:outlineLvl w:val="2"/>
    </w:pPr>
    <w:rPr>
      <w:bCs/>
      <w:sz w:val="24"/>
      <w:szCs w:val="24"/>
    </w:rPr>
  </w:style>
  <w:style w:type="paragraph" w:styleId="Heading4">
    <w:name w:val="heading 4"/>
    <w:basedOn w:val="Heading3"/>
    <w:next w:val="BodyText"/>
    <w:qFormat/>
    <w:rsid w:val="00EF079C"/>
    <w:pPr>
      <w:numPr>
        <w:ilvl w:val="3"/>
      </w:numPr>
      <w:spacing w:before="360" w:line="320" w:lineRule="atLeast"/>
      <w:ind w:left="851" w:hanging="851"/>
      <w:outlineLvl w:val="3"/>
    </w:pPr>
    <w:rPr>
      <w:b w:val="0"/>
      <w:bCs w:val="0"/>
      <w:i/>
      <w:sz w:val="22"/>
      <w:szCs w:val="22"/>
    </w:rPr>
  </w:style>
  <w:style w:type="paragraph" w:styleId="Heading5">
    <w:name w:val="heading 5"/>
    <w:basedOn w:val="Heading4"/>
    <w:next w:val="BodyText"/>
    <w:qFormat/>
    <w:rsid w:val="00BB4568"/>
    <w:pPr>
      <w:numPr>
        <w:ilvl w:val="4"/>
      </w:numPr>
      <w:spacing w:before="240" w:after="120" w:line="240" w:lineRule="atLeast"/>
      <w:outlineLvl w:val="4"/>
    </w:pPr>
    <w:rPr>
      <w:b/>
      <w:bCs/>
      <w:i w:val="0"/>
      <w:iCs w:val="0"/>
      <w:kern w:val="28"/>
      <w:szCs w:val="26"/>
    </w:rPr>
  </w:style>
  <w:style w:type="paragraph" w:styleId="Heading6">
    <w:name w:val="heading 6"/>
    <w:basedOn w:val="Heading5"/>
    <w:next w:val="BodyText"/>
    <w:qFormat/>
    <w:rsid w:val="002B64D6"/>
    <w:pPr>
      <w:numPr>
        <w:ilvl w:val="5"/>
      </w:numPr>
      <w:spacing w:before="2640" w:after="480" w:line="480" w:lineRule="atLeast"/>
      <w:outlineLvl w:val="5"/>
    </w:pPr>
    <w:rPr>
      <w:bCs w:val="0"/>
      <w:sz w:val="44"/>
      <w:szCs w:val="44"/>
    </w:rPr>
  </w:style>
  <w:style w:type="paragraph" w:styleId="Heading7">
    <w:name w:val="heading 7"/>
    <w:basedOn w:val="Heading6"/>
    <w:next w:val="BodyText"/>
    <w:qFormat/>
    <w:rsid w:val="002B64D6"/>
    <w:pPr>
      <w:numPr>
        <w:ilvl w:val="6"/>
      </w:numPr>
      <w:spacing w:before="480" w:after="360"/>
      <w:outlineLvl w:val="6"/>
    </w:pPr>
    <w:rPr>
      <w:sz w:val="32"/>
      <w:szCs w:val="32"/>
    </w:rPr>
  </w:style>
  <w:style w:type="paragraph" w:styleId="Heading8">
    <w:name w:val="heading 8"/>
    <w:basedOn w:val="Heading7"/>
    <w:next w:val="BodyText"/>
    <w:qFormat/>
    <w:rsid w:val="002B64D6"/>
    <w:pPr>
      <w:numPr>
        <w:ilvl w:val="7"/>
      </w:numPr>
      <w:spacing w:line="360" w:lineRule="atLeast"/>
      <w:outlineLvl w:val="7"/>
    </w:pPr>
    <w:rPr>
      <w:iCs/>
      <w:sz w:val="24"/>
      <w:szCs w:val="24"/>
    </w:rPr>
  </w:style>
  <w:style w:type="paragraph" w:styleId="Heading9">
    <w:name w:val="heading 9"/>
    <w:basedOn w:val="Heading8"/>
    <w:next w:val="Normal"/>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45FD5"/>
    <w:pPr>
      <w:spacing w:after="280" w:line="280" w:lineRule="atLeast"/>
      <w:jc w:val="both"/>
    </w:pPr>
    <w:rPr>
      <w:rFonts w:ascii="Arial" w:hAnsi="Arial"/>
      <w:lang w:val="en-GB"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semiHidden/>
    <w:rsid w:val="00922223"/>
    <w:pPr>
      <w:tabs>
        <w:tab w:val="center" w:pos="4820"/>
        <w:tab w:val="right" w:pos="9866"/>
      </w:tabs>
      <w:spacing w:after="60" w:line="160" w:lineRule="atLeast"/>
    </w:pPr>
    <w:rPr>
      <w:rFonts w:ascii="Arial" w:hAnsi="Arial"/>
      <w:b/>
      <w:color w:val="004359"/>
      <w:sz w:val="16"/>
      <w:szCs w:val="16"/>
      <w:lang w:val="en-GB" w:eastAsia="ko-KR"/>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semiHidden/>
    <w:rsid w:val="00922223"/>
    <w:pPr>
      <w:tabs>
        <w:tab w:val="left" w:pos="1559"/>
        <w:tab w:val="center" w:pos="4153"/>
        <w:tab w:val="right" w:pos="8306"/>
      </w:tabs>
      <w:spacing w:after="0"/>
    </w:pPr>
    <w:rPr>
      <w:b w:val="0"/>
    </w:rPr>
  </w:style>
  <w:style w:type="paragraph" w:styleId="Title">
    <w:name w:val="Title"/>
    <w:basedOn w:val="BodyText"/>
    <w:next w:val="Authors"/>
    <w:qFormat/>
    <w:rsid w:val="00497899"/>
    <w:pPr>
      <w:spacing w:before="120" w:after="2400" w:line="480" w:lineRule="atLeast"/>
      <w:ind w:right="1191"/>
      <w:jc w:val="left"/>
    </w:pPr>
    <w:rPr>
      <w:rFonts w:cs="Arial"/>
      <w:b/>
      <w:bCs/>
      <w:color w:val="004359"/>
      <w:kern w:val="28"/>
      <w:sz w:val="44"/>
      <w:szCs w:val="44"/>
    </w:rPr>
  </w:style>
  <w:style w:type="paragraph" w:customStyle="1" w:styleId="Authors">
    <w:name w:val="Authors"/>
    <w:rsid w:val="008E1EFE"/>
    <w:pPr>
      <w:spacing w:after="240" w:line="240" w:lineRule="atLeast"/>
    </w:pPr>
    <w:rPr>
      <w:rFonts w:ascii="Arial" w:hAnsi="Arial" w:cs="Arial"/>
      <w:b/>
      <w:bCs/>
      <w:color w:val="004359"/>
      <w:kern w:val="28"/>
      <w:sz w:val="16"/>
      <w:szCs w:val="44"/>
      <w:lang w:val="en-GB" w:eastAsia="ko-KR"/>
    </w:rPr>
  </w:style>
  <w:style w:type="paragraph" w:customStyle="1" w:styleId="Titlepagedate">
    <w:name w:val="Title page date"/>
    <w:basedOn w:val="BodyText"/>
    <w:next w:val="Title"/>
    <w:rsid w:val="001D7E15"/>
    <w:pPr>
      <w:spacing w:before="2760" w:after="60"/>
    </w:pPr>
    <w:rPr>
      <w:b/>
      <w:color w:val="004359"/>
      <w:sz w:val="24"/>
      <w:szCs w:val="24"/>
    </w:rPr>
  </w:style>
  <w:style w:type="paragraph" w:customStyle="1" w:styleId="DocumentInfo">
    <w:name w:val="Document Info"/>
    <w:basedOn w:val="Authors"/>
    <w:rsid w:val="00B45FD5"/>
    <w:pPr>
      <w:tabs>
        <w:tab w:val="left" w:pos="1559"/>
      </w:tabs>
      <w:spacing w:after="0"/>
    </w:pPr>
    <w:rPr>
      <w:b w:val="0"/>
      <w:szCs w:val="16"/>
    </w:rPr>
  </w:style>
  <w:style w:type="table" w:styleId="TableGrid">
    <w:name w:val="Table Grid"/>
    <w:basedOn w:val="TableNormal"/>
    <w:uiPriority w:val="59"/>
    <w:rsid w:val="00470335"/>
    <w:pPr>
      <w:snapToGrid w:val="0"/>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B45FD5"/>
    <w:pPr>
      <w:spacing w:before="240" w:after="60"/>
    </w:pPr>
    <w:rPr>
      <w:b/>
    </w:rPr>
  </w:style>
  <w:style w:type="paragraph" w:customStyle="1" w:styleId="AuthorNames">
    <w:name w:val="Author Names"/>
    <w:basedOn w:val="BodyText"/>
    <w:rsid w:val="00B6727A"/>
    <w:pPr>
      <w:spacing w:after="0" w:line="240" w:lineRule="atLeast"/>
      <w:jc w:val="left"/>
    </w:pPr>
    <w:rPr>
      <w:rFonts w:cs="Arial"/>
      <w:bCs/>
      <w:color w:val="004359"/>
      <w:kern w:val="28"/>
      <w:sz w:val="16"/>
      <w:szCs w:val="44"/>
    </w:rPr>
  </w:style>
  <w:style w:type="character" w:styleId="PageNumber">
    <w:name w:val="page number"/>
    <w:semiHidden/>
    <w:rsid w:val="000E5826"/>
    <w:rPr>
      <w:rFonts w:ascii="Arial" w:hAnsi="Arial"/>
      <w:sz w:val="16"/>
    </w:rPr>
  </w:style>
  <w:style w:type="paragraph" w:customStyle="1" w:styleId="Contents-Title">
    <w:name w:val="Contents - Title"/>
    <w:basedOn w:val="Title"/>
    <w:next w:val="TOC1"/>
    <w:rsid w:val="006464E9"/>
    <w:pPr>
      <w:spacing w:before="720" w:after="560" w:line="560" w:lineRule="atLeast"/>
    </w:pPr>
  </w:style>
  <w:style w:type="paragraph" w:styleId="TOC1">
    <w:name w:val="toc 1"/>
    <w:basedOn w:val="BodyText"/>
    <w:next w:val="BodyText"/>
    <w:autoRedefine/>
    <w:uiPriority w:val="39"/>
    <w:rsid w:val="00AA5F96"/>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39"/>
    <w:rsid w:val="00FD1958"/>
    <w:pPr>
      <w:tabs>
        <w:tab w:val="left" w:pos="2665"/>
        <w:tab w:val="right" w:pos="9412"/>
      </w:tabs>
      <w:spacing w:after="60"/>
      <w:ind w:left="1928" w:right="567"/>
    </w:pPr>
  </w:style>
  <w:style w:type="paragraph" w:styleId="TOC2">
    <w:name w:val="toc 2"/>
    <w:basedOn w:val="BodyText"/>
    <w:next w:val="BodyText"/>
    <w:autoRedefine/>
    <w:uiPriority w:val="39"/>
    <w:rsid w:val="00D1546A"/>
    <w:pPr>
      <w:tabs>
        <w:tab w:val="left" w:pos="1928"/>
        <w:tab w:val="right" w:pos="9412"/>
      </w:tabs>
      <w:spacing w:after="60"/>
      <w:ind w:left="1247" w:right="567"/>
    </w:pPr>
  </w:style>
  <w:style w:type="character" w:styleId="Hyperlink">
    <w:name w:val="Hyperlink"/>
    <w:semiHidden/>
    <w:rsid w:val="005921AB"/>
    <w:rPr>
      <w:color w:val="0000FF"/>
      <w:u w:val="single"/>
    </w:rPr>
  </w:style>
  <w:style w:type="paragraph" w:customStyle="1" w:styleId="InformationTab">
    <w:name w:val="Information Tab"/>
    <w:basedOn w:val="Footer"/>
    <w:next w:val="Footer"/>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rsid w:val="00762911"/>
    <w:pPr>
      <w:numPr>
        <w:numId w:val="13"/>
      </w:numPr>
    </w:pPr>
  </w:style>
  <w:style w:type="character" w:customStyle="1" w:styleId="Bulletnospace-level1Char">
    <w:name w:val="Bullet no space - level 1 Char"/>
    <w:link w:val="Bulletnospace-level1"/>
    <w:rsid w:val="00335368"/>
    <w:rPr>
      <w:rFonts w:ascii="Arial" w:hAnsi="Arial" w:cs="Calibri"/>
      <w:szCs w:val="22"/>
      <w:lang w:val="en-US" w:eastAsia="ko-KR"/>
    </w:rPr>
  </w:style>
  <w:style w:type="character" w:customStyle="1" w:styleId="BodyTextIndentChar">
    <w:name w:val="Body Text Indent Char"/>
    <w:link w:val="BodyTextIndent"/>
    <w:rsid w:val="00D06C7C"/>
    <w:rPr>
      <w:rFonts w:ascii="Arial" w:eastAsia="Batang" w:hAnsi="Arial"/>
      <w:lang w:val="en-GB" w:eastAsia="ko-KR" w:bidi="ar-SA"/>
    </w:rPr>
  </w:style>
  <w:style w:type="character" w:customStyle="1" w:styleId="BodyTextChar">
    <w:name w:val="Body Text Char"/>
    <w:link w:val="BodyText"/>
    <w:rsid w:val="007E21FD"/>
    <w:rPr>
      <w:rFonts w:ascii="Arial" w:hAnsi="Arial"/>
      <w:lang w:eastAsia="ko-KR"/>
    </w:rPr>
  </w:style>
  <w:style w:type="paragraph" w:styleId="ListParagraph">
    <w:name w:val="List Paragraph"/>
    <w:basedOn w:val="Normal"/>
    <w:uiPriority w:val="34"/>
    <w:qFormat/>
    <w:rsid w:val="00634656"/>
    <w:pPr>
      <w:snapToGrid/>
      <w:spacing w:after="200" w:line="276" w:lineRule="auto"/>
      <w:ind w:left="720"/>
      <w:contextualSpacing/>
      <w:jc w:val="left"/>
    </w:pPr>
    <w:rPr>
      <w:rFonts w:asciiTheme="minorHAnsi" w:eastAsiaTheme="minorHAnsi" w:hAnsiTheme="minorHAnsi" w:cstheme="minorBidi"/>
      <w:sz w:val="22"/>
      <w:szCs w:val="22"/>
      <w:lang w:val="en-IE" w:eastAsia="en-US"/>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7E21FD"/>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semiHidden/>
    <w:rsid w:val="00D1546A"/>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rsid w:val="00762911"/>
    <w:pPr>
      <w:numPr>
        <w:ilvl w:val="1"/>
      </w:numPr>
      <w:snapToGrid w:val="0"/>
    </w:pPr>
  </w:style>
  <w:style w:type="paragraph" w:customStyle="1" w:styleId="Bulletwithspace-Level3">
    <w:name w:val="Bullet with space - Level 3"/>
    <w:basedOn w:val="Bulletwithspace-Level2"/>
    <w:rsid w:val="00762911"/>
    <w:pPr>
      <w:numPr>
        <w:ilvl w:val="2"/>
      </w:numPr>
    </w:pPr>
  </w:style>
  <w:style w:type="paragraph" w:customStyle="1" w:styleId="Bulletnospace-level1">
    <w:name w:val="Bullet no space - level 1"/>
    <w:link w:val="Bulletnospace-level1Char"/>
    <w:autoRedefine/>
    <w:rsid w:val="00335368"/>
    <w:pPr>
      <w:numPr>
        <w:numId w:val="2"/>
      </w:numPr>
      <w:spacing w:after="60" w:line="280" w:lineRule="atLeast"/>
      <w:ind w:left="680"/>
      <w:jc w:val="both"/>
    </w:pPr>
    <w:rPr>
      <w:rFonts w:ascii="Arial" w:hAnsi="Arial" w:cs="Calibri"/>
      <w:szCs w:val="22"/>
      <w:lang w:eastAsia="ko-KR"/>
    </w:rPr>
  </w:style>
  <w:style w:type="paragraph" w:customStyle="1" w:styleId="Bulletnospace-level2">
    <w:name w:val="Bullet no space - level 2"/>
    <w:basedOn w:val="Bulletnospace-level1"/>
    <w:autoRedefine/>
    <w:rsid w:val="00885C40"/>
    <w:pPr>
      <w:numPr>
        <w:ilvl w:val="1"/>
        <w:numId w:val="14"/>
      </w:numPr>
    </w:pPr>
  </w:style>
  <w:style w:type="paragraph" w:customStyle="1" w:styleId="Bulletnospace-level3">
    <w:name w:val="Bullet no space - level 3"/>
    <w:basedOn w:val="Bulletnospace-level2"/>
    <w:rsid w:val="00885C40"/>
    <w:pPr>
      <w:numPr>
        <w:ilvl w:val="2"/>
      </w:numPr>
    </w:pPr>
  </w:style>
  <w:style w:type="paragraph" w:styleId="TOC5">
    <w:name w:val="toc 5"/>
    <w:next w:val="Normal"/>
    <w:autoRedefine/>
    <w:semiHidden/>
    <w:rsid w:val="00D1561B"/>
    <w:pPr>
      <w:tabs>
        <w:tab w:val="right" w:pos="9412"/>
      </w:tabs>
      <w:spacing w:after="60"/>
      <w:ind w:left="567" w:right="567"/>
    </w:pPr>
    <w:rPr>
      <w:rFonts w:ascii="Arial" w:hAnsi="Arial"/>
      <w:lang w:val="en-GB"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table" w:customStyle="1" w:styleId="DeliverableTable">
    <w:name w:val="Deliverable Table"/>
    <w:basedOn w:val="TableNormal"/>
    <w:rsid w:val="007B77FF"/>
    <w:pPr>
      <w:snapToGrid w:val="0"/>
      <w:spacing w:line="200" w:lineRule="atLeast"/>
    </w:pPr>
    <w:rPr>
      <w:rFonts w:ascii="Arial" w:eastAsia="Arial" w:hAnsi="Arial" w:cs="Arial"/>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rFonts w:ascii="Symbol" w:hAnsi="Symbol"/>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rFonts w:ascii="Symbol" w:hAnsi="Symbol" w:cs="Symbol"/>
        <w:sz w:val="20"/>
        <w:szCs w:val="20"/>
      </w:rPr>
      <w:tblPr/>
      <w:tcPr>
        <w:tcBorders>
          <w:top w:val="nil"/>
          <w:left w:val="nil"/>
          <w:bottom w:val="nil"/>
          <w:right w:val="nil"/>
          <w:insideH w:val="nil"/>
          <w:insideV w:val="nil"/>
        </w:tcBorders>
      </w:tcPr>
    </w:tblStyle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8158B3"/>
    <w:pPr>
      <w:spacing w:before="60" w:after="120"/>
      <w:jc w:val="left"/>
    </w:pPr>
    <w:rPr>
      <w:b/>
    </w:rPr>
  </w:style>
  <w:style w:type="paragraph" w:customStyle="1" w:styleId="Tablecells">
    <w:name w:val="Table: cells"/>
    <w:rsid w:val="006B705C"/>
    <w:pPr>
      <w:snapToGrid w:val="0"/>
      <w:spacing w:before="60" w:after="120" w:line="240" w:lineRule="atLeast"/>
      <w:jc w:val="both"/>
    </w:pPr>
    <w:rPr>
      <w:rFonts w:ascii="Arial" w:hAnsi="Arial"/>
      <w:lang w:val="en-GB" w:eastAsia="ko-KR"/>
    </w:rPr>
  </w:style>
  <w:style w:type="paragraph" w:styleId="FootnoteText">
    <w:name w:val="footnote text"/>
    <w:basedOn w:val="Normal"/>
    <w:semiHidden/>
    <w:rsid w:val="00D53515"/>
  </w:style>
  <w:style w:type="character" w:styleId="FootnoteReference">
    <w:name w:val="footnote reference"/>
    <w:semiHidden/>
    <w:rsid w:val="00D53515"/>
    <w:rPr>
      <w:vertAlign w:val="superscript"/>
    </w:rPr>
  </w:style>
  <w:style w:type="paragraph" w:customStyle="1" w:styleId="AcronymDefinition">
    <w:name w:val="Acronym Definition"/>
    <w:basedOn w:val="BodyText"/>
    <w:rsid w:val="00D53515"/>
    <w:pPr>
      <w:tabs>
        <w:tab w:val="left" w:pos="1418"/>
      </w:tabs>
      <w:spacing w:after="0"/>
      <w:ind w:left="1418" w:hanging="1418"/>
      <w:jc w:val="left"/>
    </w:pPr>
    <w:rPr>
      <w:sz w:val="18"/>
    </w:rPr>
  </w:style>
  <w:style w:type="paragraph" w:customStyle="1" w:styleId="References">
    <w:name w:val="References"/>
    <w:basedOn w:val="AcronymDefinition"/>
    <w:rsid w:val="003E1A13"/>
    <w:pPr>
      <w:tabs>
        <w:tab w:val="clear" w:pos="1418"/>
        <w:tab w:val="left" w:pos="2268"/>
      </w:tabs>
      <w:ind w:left="2268" w:hanging="2268"/>
    </w:pPr>
  </w:style>
  <w:style w:type="paragraph" w:customStyle="1" w:styleId="Numbernospace-level1">
    <w:name w:val="Number no space - level 1"/>
    <w:basedOn w:val="BodyText"/>
    <w:rsid w:val="00FE665F"/>
    <w:pPr>
      <w:numPr>
        <w:numId w:val="3"/>
      </w:numPr>
      <w:tabs>
        <w:tab w:val="left" w:pos="680"/>
      </w:tabs>
      <w:spacing w:after="60"/>
    </w:pPr>
  </w:style>
  <w:style w:type="paragraph" w:customStyle="1" w:styleId="Numbernospace-level2">
    <w:name w:val="Number no space - level 2"/>
    <w:basedOn w:val="BodyText"/>
    <w:rsid w:val="00FE665F"/>
    <w:pPr>
      <w:numPr>
        <w:numId w:val="4"/>
      </w:numPr>
      <w:spacing w:after="60"/>
    </w:pPr>
  </w:style>
  <w:style w:type="paragraph" w:customStyle="1" w:styleId="Numbernospace-level3">
    <w:name w:val="Number no space - level 3"/>
    <w:basedOn w:val="BodyText"/>
    <w:rsid w:val="00FE665F"/>
    <w:pPr>
      <w:numPr>
        <w:numId w:val="5"/>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paragraph" w:styleId="ListContinue2">
    <w:name w:val="List Continue 2"/>
    <w:basedOn w:val="Normal"/>
    <w:rsid w:val="0088691E"/>
    <w:pPr>
      <w:spacing w:before="60" w:after="120" w:line="280" w:lineRule="atLeast"/>
      <w:ind w:left="1021"/>
    </w:pPr>
  </w:style>
  <w:style w:type="paragraph" w:customStyle="1" w:styleId="CodeExamples">
    <w:name w:val="Code Examples"/>
    <w:basedOn w:val="BodyText"/>
    <w:rsid w:val="00664C09"/>
    <w:pPr>
      <w:spacing w:after="0"/>
      <w:ind w:left="340"/>
      <w:jc w:val="left"/>
    </w:pPr>
    <w:rPr>
      <w:rFonts w:ascii="Courier New" w:hAnsi="Courier New"/>
    </w:rPr>
  </w:style>
  <w:style w:type="numbering" w:styleId="111111">
    <w:name w:val="Outline List 2"/>
    <w:basedOn w:val="NoList"/>
    <w:semiHidden/>
    <w:rsid w:val="00BC1D42"/>
    <w:pPr>
      <w:numPr>
        <w:numId w:val="6"/>
      </w:numPr>
    </w:pPr>
  </w:style>
  <w:style w:type="numbering" w:styleId="1ai">
    <w:name w:val="Outline List 1"/>
    <w:basedOn w:val="NoList"/>
    <w:semiHidden/>
    <w:rsid w:val="00BC1D42"/>
    <w:pPr>
      <w:numPr>
        <w:numId w:val="7"/>
      </w:numPr>
    </w:pPr>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qFormat/>
    <w:rsid w:val="002B64D6"/>
    <w:rPr>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character" w:customStyle="1" w:styleId="hps">
    <w:name w:val="hps"/>
    <w:basedOn w:val="DefaultParagraphFont"/>
    <w:rsid w:val="009711C8"/>
  </w:style>
  <w:style w:type="paragraph" w:styleId="BodyTextIndent">
    <w:name w:val="Body Text Indent"/>
    <w:basedOn w:val="Normal"/>
    <w:link w:val="BodyTextIndentChar"/>
    <w:rsid w:val="00D06C7C"/>
    <w:pPr>
      <w:spacing w:after="280" w:line="280" w:lineRule="atLeast"/>
      <w:ind w:left="340"/>
    </w:pPr>
  </w:style>
  <w:style w:type="paragraph" w:customStyle="1" w:styleId="Heading1nonumber">
    <w:name w:val="Heading 1 no number"/>
    <w:basedOn w:val="Heading1"/>
    <w:rsid w:val="00AF17E8"/>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ListContinue">
    <w:name w:val="List Continue"/>
    <w:basedOn w:val="Normal"/>
    <w:rsid w:val="00DB0074"/>
    <w:pPr>
      <w:spacing w:before="60" w:after="120" w:line="280" w:lineRule="atLeast"/>
      <w:ind w:left="680"/>
    </w:pPr>
  </w:style>
  <w:style w:type="paragraph" w:styleId="ListContinue3">
    <w:name w:val="List Continue 3"/>
    <w:basedOn w:val="Normal"/>
    <w:rsid w:val="00646131"/>
    <w:pPr>
      <w:spacing w:before="60" w:after="120" w:line="280" w:lineRule="atLeast"/>
      <w:ind w:left="1361"/>
    </w:pPr>
  </w:style>
  <w:style w:type="paragraph" w:customStyle="1" w:styleId="ListContinuewithspace">
    <w:name w:val="List Continue with space"/>
    <w:basedOn w:val="ListContinue"/>
    <w:rsid w:val="0000495B"/>
    <w:pPr>
      <w:spacing w:after="280"/>
    </w:pPr>
  </w:style>
  <w:style w:type="paragraph" w:customStyle="1" w:styleId="ListContinue2withspace">
    <w:name w:val="List Continue 2 with space"/>
    <w:basedOn w:val="ListContinuewithspace"/>
    <w:rsid w:val="00BD12FE"/>
    <w:pPr>
      <w:ind w:left="1021"/>
    </w:pPr>
  </w:style>
  <w:style w:type="paragraph" w:customStyle="1" w:styleId="ListContinue3withspace">
    <w:name w:val="List Continue 3 with space"/>
    <w:basedOn w:val="ListContinue2withspace"/>
    <w:rsid w:val="00274367"/>
    <w:pPr>
      <w:ind w:left="1361"/>
    </w:pPr>
  </w:style>
  <w:style w:type="paragraph" w:customStyle="1" w:styleId="CodeExampleswithspace">
    <w:name w:val="Code Examples with space"/>
    <w:basedOn w:val="CodeExamples"/>
    <w:rsid w:val="00393525"/>
    <w:pPr>
      <w:spacing w:after="280"/>
    </w:pPr>
  </w:style>
  <w:style w:type="paragraph" w:customStyle="1" w:styleId="CodeExamples2">
    <w:name w:val="Code Examples 2"/>
    <w:basedOn w:val="CodeExamples"/>
    <w:rsid w:val="00393525"/>
    <w:pPr>
      <w:ind w:left="510"/>
    </w:pPr>
  </w:style>
  <w:style w:type="paragraph" w:customStyle="1" w:styleId="CodeExamples3">
    <w:name w:val="Code Examples 3"/>
    <w:basedOn w:val="CodeExamples2"/>
    <w:rsid w:val="00393525"/>
    <w:pPr>
      <w:ind w:left="680"/>
    </w:pPr>
  </w:style>
  <w:style w:type="paragraph" w:customStyle="1" w:styleId="CodeExamples4">
    <w:name w:val="Code Examples 4"/>
    <w:basedOn w:val="CodeExamples3"/>
    <w:rsid w:val="00393525"/>
    <w:pPr>
      <w:ind w:left="851"/>
    </w:pPr>
  </w:style>
  <w:style w:type="paragraph" w:customStyle="1" w:styleId="CodeExamples5">
    <w:name w:val="Code Examples 5"/>
    <w:basedOn w:val="CodeExamples4"/>
    <w:rsid w:val="00393525"/>
    <w:pPr>
      <w:ind w:left="1021"/>
    </w:pPr>
    <w:rPr>
      <w:lang w:val="fr-FR"/>
    </w:rPr>
  </w:style>
  <w:style w:type="character" w:customStyle="1" w:styleId="Heading3Char">
    <w:name w:val="Heading 3 Char"/>
    <w:link w:val="Heading3"/>
    <w:uiPriority w:val="9"/>
    <w:rsid w:val="00D07207"/>
    <w:rPr>
      <w:rFonts w:ascii="Arial" w:hAnsi="Arial" w:cs="Arial"/>
      <w:b/>
      <w:bCs/>
      <w:iCs/>
      <w:snapToGrid w:val="0"/>
      <w:color w:val="004359"/>
      <w:kern w:val="32"/>
      <w:sz w:val="24"/>
      <w:szCs w:val="24"/>
      <w:lang w:eastAsia="ko-KR"/>
    </w:rPr>
  </w:style>
  <w:style w:type="paragraph" w:customStyle="1" w:styleId="CodeExamples2withspace">
    <w:name w:val="Code Examples 2 with space"/>
    <w:basedOn w:val="CodeExamples2"/>
    <w:rsid w:val="002945C6"/>
    <w:pPr>
      <w:spacing w:after="280"/>
      <w:ind w:left="504"/>
    </w:pPr>
  </w:style>
  <w:style w:type="paragraph" w:customStyle="1" w:styleId="CodeExamples3withspace">
    <w:name w:val="Code Examples 3 with space"/>
    <w:basedOn w:val="CodeExamples3"/>
    <w:rsid w:val="00D13795"/>
    <w:pPr>
      <w:spacing w:after="280"/>
      <w:ind w:left="677"/>
    </w:pPr>
    <w:rPr>
      <w:lang w:val="en-US"/>
    </w:rPr>
  </w:style>
  <w:style w:type="character" w:customStyle="1" w:styleId="Codein-line">
    <w:name w:val="Code in-line"/>
    <w:rsid w:val="001E530E"/>
    <w:rPr>
      <w:rFonts w:ascii="Courier New" w:hAnsi="Courier New"/>
    </w:rPr>
  </w:style>
  <w:style w:type="character" w:styleId="CommentReference">
    <w:name w:val="annotation reference"/>
    <w:semiHidden/>
    <w:rsid w:val="001E530E"/>
    <w:rPr>
      <w:sz w:val="16"/>
      <w:szCs w:val="16"/>
    </w:rPr>
  </w:style>
  <w:style w:type="paragraph" w:styleId="CommentText">
    <w:name w:val="annotation text"/>
    <w:basedOn w:val="Normal"/>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4B5CC0"/>
    <w:pPr>
      <w:keepNext/>
      <w:spacing w:before="280"/>
      <w:jc w:val="center"/>
    </w:pPr>
    <w:rPr>
      <w:lang w:val="en-US"/>
    </w:rPr>
  </w:style>
  <w:style w:type="paragraph" w:styleId="Caption">
    <w:name w:val="caption"/>
    <w:basedOn w:val="Normal"/>
    <w:next w:val="BodyText"/>
    <w:qFormat/>
    <w:rsid w:val="00713E2E"/>
    <w:pPr>
      <w:snapToGrid/>
      <w:spacing w:before="160" w:after="360" w:line="280" w:lineRule="atLeast"/>
      <w:jc w:val="left"/>
    </w:pPr>
    <w:rPr>
      <w:color w:val="004359"/>
      <w:lang w:val="en-US"/>
    </w:rPr>
  </w:style>
  <w:style w:type="paragraph" w:customStyle="1" w:styleId="DocCode">
    <w:name w:val="DocCode"/>
    <w:basedOn w:val="DocumentInfo"/>
    <w:rsid w:val="0086366D"/>
    <w:rPr>
      <w:bCs w:val="0"/>
    </w:rPr>
  </w:style>
  <w:style w:type="paragraph" w:styleId="Closing">
    <w:name w:val="Closing"/>
    <w:basedOn w:val="Normal"/>
    <w:semiHidden/>
    <w:rsid w:val="00346ADE"/>
    <w:pPr>
      <w:ind w:left="4252"/>
    </w:pPr>
  </w:style>
  <w:style w:type="paragraph" w:styleId="NormalWeb">
    <w:name w:val="Normal (Web)"/>
    <w:basedOn w:val="Normal"/>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qFormat/>
    <w:rsid w:val="007B77FF"/>
    <w:rPr>
      <w:b/>
      <w:bCs/>
    </w:rPr>
  </w:style>
  <w:style w:type="paragraph" w:styleId="Subtitle">
    <w:name w:val="Subtitle"/>
    <w:basedOn w:val="Normal"/>
    <w:qFormat/>
    <w:rsid w:val="007B77FF"/>
    <w:pPr>
      <w:spacing w:after="60"/>
      <w:jc w:val="center"/>
      <w:outlineLvl w:val="1"/>
    </w:pPr>
    <w:rPr>
      <w:rFonts w:cs="Arial"/>
      <w:sz w:val="24"/>
      <w:szCs w:val="24"/>
    </w:rPr>
  </w:style>
  <w:style w:type="table" w:styleId="Table3Deffects1">
    <w:name w:val="Table 3D effects 1"/>
    <w:basedOn w:val="TableNormal"/>
    <w:semiHidden/>
    <w:rsid w:val="007B77FF"/>
    <w:pPr>
      <w:snapToGrid w:val="0"/>
      <w:spacing w:line="2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77FF"/>
    <w:pPr>
      <w:snapToGrid w:val="0"/>
      <w:spacing w:line="20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B44315"/>
    <w:rPr>
      <w:rFonts w:ascii="Courier New" w:hAnsi="Courier New" w:cs="Courier New"/>
    </w:rPr>
  </w:style>
  <w:style w:type="paragraph" w:styleId="ListBullet">
    <w:name w:val="List Bullet"/>
    <w:basedOn w:val="Normal"/>
    <w:semiHidden/>
    <w:rsid w:val="006C746D"/>
    <w:pPr>
      <w:numPr>
        <w:numId w:val="8"/>
      </w:numPr>
    </w:pPr>
  </w:style>
  <w:style w:type="paragraph" w:styleId="ListBullet2">
    <w:name w:val="List Bullet 2"/>
    <w:basedOn w:val="Normal"/>
    <w:semiHidden/>
    <w:rsid w:val="006C746D"/>
    <w:pPr>
      <w:numPr>
        <w:numId w:val="9"/>
      </w:numPr>
    </w:pPr>
  </w:style>
  <w:style w:type="paragraph" w:styleId="ListBullet3">
    <w:name w:val="List Bullet 3"/>
    <w:basedOn w:val="Normal"/>
    <w:semiHidden/>
    <w:rsid w:val="006C746D"/>
    <w:pPr>
      <w:numPr>
        <w:numId w:val="10"/>
      </w:numPr>
    </w:pPr>
  </w:style>
  <w:style w:type="paragraph" w:styleId="ListBullet4">
    <w:name w:val="List Bullet 4"/>
    <w:basedOn w:val="Normal"/>
    <w:semiHidden/>
    <w:rsid w:val="006C746D"/>
    <w:pPr>
      <w:numPr>
        <w:numId w:val="11"/>
      </w:numPr>
    </w:pPr>
  </w:style>
  <w:style w:type="paragraph" w:styleId="ListBullet5">
    <w:name w:val="List Bullet 5"/>
    <w:basedOn w:val="Normal"/>
    <w:semiHidden/>
    <w:rsid w:val="006C746D"/>
    <w:pPr>
      <w:numPr>
        <w:numId w:val="12"/>
      </w:numPr>
    </w:pPr>
  </w:style>
  <w:style w:type="paragraph" w:styleId="TOC6">
    <w:name w:val="toc 6"/>
    <w:basedOn w:val="Normal"/>
    <w:next w:val="Normal"/>
    <w:autoRedefine/>
    <w:rsid w:val="006E06D8"/>
    <w:pPr>
      <w:ind w:left="1000"/>
    </w:pPr>
  </w:style>
  <w:style w:type="paragraph" w:styleId="TOC7">
    <w:name w:val="toc 7"/>
    <w:basedOn w:val="Normal"/>
    <w:next w:val="Normal"/>
    <w:autoRedefine/>
    <w:rsid w:val="006E06D8"/>
    <w:pPr>
      <w:ind w:left="1200"/>
    </w:pPr>
  </w:style>
  <w:style w:type="paragraph" w:styleId="TOC8">
    <w:name w:val="toc 8"/>
    <w:basedOn w:val="Normal"/>
    <w:next w:val="Normal"/>
    <w:autoRedefine/>
    <w:rsid w:val="006E06D8"/>
    <w:pPr>
      <w:ind w:left="1400"/>
    </w:pPr>
  </w:style>
  <w:style w:type="paragraph" w:styleId="TOC9">
    <w:name w:val="toc 9"/>
    <w:basedOn w:val="Normal"/>
    <w:next w:val="Normal"/>
    <w:autoRedefine/>
    <w:rsid w:val="006E06D8"/>
    <w:pPr>
      <w:ind w:left="1600"/>
    </w:pPr>
  </w:style>
  <w:style w:type="paragraph" w:styleId="z-TopofForm">
    <w:name w:val="HTML Top of Form"/>
    <w:basedOn w:val="Normal"/>
    <w:next w:val="Normal"/>
    <w:link w:val="z-TopofFormChar"/>
    <w:hidden/>
    <w:uiPriority w:val="99"/>
    <w:unhideWhenUsed/>
    <w:rsid w:val="009F66D8"/>
    <w:pPr>
      <w:pBdr>
        <w:bottom w:val="single" w:sz="6" w:space="1" w:color="auto"/>
      </w:pBdr>
      <w:snapToGrid/>
      <w:spacing w:line="240" w:lineRule="auto"/>
      <w:jc w:val="center"/>
    </w:pPr>
    <w:rPr>
      <w:vanish/>
      <w:sz w:val="16"/>
      <w:szCs w:val="16"/>
      <w:lang w:val="en-US" w:eastAsia="en-US"/>
    </w:rPr>
  </w:style>
  <w:style w:type="character" w:customStyle="1" w:styleId="z-TopofFormChar">
    <w:name w:val="z-Top of Form Char"/>
    <w:basedOn w:val="DefaultParagraphFont"/>
    <w:link w:val="z-TopofForm"/>
    <w:uiPriority w:val="99"/>
    <w:rsid w:val="009F66D8"/>
    <w:rPr>
      <w:rFonts w:ascii="Arial" w:hAnsi="Arial"/>
      <w:vanish/>
      <w:sz w:val="16"/>
      <w:szCs w:val="16"/>
    </w:rPr>
  </w:style>
  <w:style w:type="character" w:customStyle="1" w:styleId="gt-ft-text">
    <w:name w:val="gt-ft-text"/>
    <w:basedOn w:val="DefaultParagraphFont"/>
    <w:rsid w:val="009F66D8"/>
  </w:style>
  <w:style w:type="paragraph" w:styleId="z-BottomofForm">
    <w:name w:val="HTML Bottom of Form"/>
    <w:basedOn w:val="Normal"/>
    <w:next w:val="Normal"/>
    <w:link w:val="z-BottomofFormChar"/>
    <w:hidden/>
    <w:uiPriority w:val="99"/>
    <w:unhideWhenUsed/>
    <w:rsid w:val="009F66D8"/>
    <w:pPr>
      <w:pBdr>
        <w:top w:val="single" w:sz="6" w:space="1" w:color="auto"/>
      </w:pBdr>
      <w:snapToGrid/>
      <w:spacing w:line="240" w:lineRule="auto"/>
      <w:jc w:val="center"/>
    </w:pPr>
    <w:rPr>
      <w:vanish/>
      <w:sz w:val="16"/>
      <w:szCs w:val="16"/>
      <w:lang w:val="en-US" w:eastAsia="en-US"/>
    </w:rPr>
  </w:style>
  <w:style w:type="character" w:customStyle="1" w:styleId="z-BottomofFormChar">
    <w:name w:val="z-Bottom of Form Char"/>
    <w:basedOn w:val="DefaultParagraphFont"/>
    <w:link w:val="z-BottomofForm"/>
    <w:uiPriority w:val="99"/>
    <w:rsid w:val="009F66D8"/>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1586">
      <w:bodyDiv w:val="1"/>
      <w:marLeft w:val="0"/>
      <w:marRight w:val="0"/>
      <w:marTop w:val="0"/>
      <w:marBottom w:val="0"/>
      <w:divBdr>
        <w:top w:val="none" w:sz="0" w:space="0" w:color="auto"/>
        <w:left w:val="none" w:sz="0" w:space="0" w:color="auto"/>
        <w:bottom w:val="none" w:sz="0" w:space="0" w:color="auto"/>
        <w:right w:val="none" w:sz="0" w:space="0" w:color="auto"/>
      </w:divBdr>
      <w:divsChild>
        <w:div w:id="1669333950">
          <w:marLeft w:val="0"/>
          <w:marRight w:val="0"/>
          <w:marTop w:val="0"/>
          <w:marBottom w:val="0"/>
          <w:divBdr>
            <w:top w:val="none" w:sz="0" w:space="0" w:color="auto"/>
            <w:left w:val="none" w:sz="0" w:space="0" w:color="auto"/>
            <w:bottom w:val="none" w:sz="0" w:space="0" w:color="auto"/>
            <w:right w:val="none" w:sz="0" w:space="0" w:color="auto"/>
          </w:divBdr>
          <w:divsChild>
            <w:div w:id="1264532436">
              <w:marLeft w:val="0"/>
              <w:marRight w:val="0"/>
              <w:marTop w:val="0"/>
              <w:marBottom w:val="0"/>
              <w:divBdr>
                <w:top w:val="none" w:sz="0" w:space="0" w:color="auto"/>
                <w:left w:val="none" w:sz="0" w:space="0" w:color="auto"/>
                <w:bottom w:val="none" w:sz="0" w:space="0" w:color="auto"/>
                <w:right w:val="none" w:sz="0" w:space="0" w:color="auto"/>
              </w:divBdr>
              <w:divsChild>
                <w:div w:id="1244531728">
                  <w:marLeft w:val="0"/>
                  <w:marRight w:val="0"/>
                  <w:marTop w:val="0"/>
                  <w:marBottom w:val="0"/>
                  <w:divBdr>
                    <w:top w:val="none" w:sz="0" w:space="0" w:color="auto"/>
                    <w:left w:val="none" w:sz="0" w:space="0" w:color="auto"/>
                    <w:bottom w:val="none" w:sz="0" w:space="0" w:color="auto"/>
                    <w:right w:val="none" w:sz="0" w:space="0" w:color="auto"/>
                  </w:divBdr>
                  <w:divsChild>
                    <w:div w:id="1996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290">
              <w:marLeft w:val="0"/>
              <w:marRight w:val="0"/>
              <w:marTop w:val="0"/>
              <w:marBottom w:val="0"/>
              <w:divBdr>
                <w:top w:val="none" w:sz="0" w:space="0" w:color="auto"/>
                <w:left w:val="none" w:sz="0" w:space="0" w:color="auto"/>
                <w:bottom w:val="none" w:sz="0" w:space="0" w:color="auto"/>
                <w:right w:val="none" w:sz="0" w:space="0" w:color="auto"/>
              </w:divBdr>
              <w:divsChild>
                <w:div w:id="1781757357">
                  <w:marLeft w:val="0"/>
                  <w:marRight w:val="0"/>
                  <w:marTop w:val="0"/>
                  <w:marBottom w:val="0"/>
                  <w:divBdr>
                    <w:top w:val="none" w:sz="0" w:space="0" w:color="auto"/>
                    <w:left w:val="none" w:sz="0" w:space="0" w:color="auto"/>
                    <w:bottom w:val="none" w:sz="0" w:space="0" w:color="auto"/>
                    <w:right w:val="none" w:sz="0" w:space="0" w:color="auto"/>
                  </w:divBdr>
                  <w:divsChild>
                    <w:div w:id="257105334">
                      <w:marLeft w:val="0"/>
                      <w:marRight w:val="0"/>
                      <w:marTop w:val="0"/>
                      <w:marBottom w:val="0"/>
                      <w:divBdr>
                        <w:top w:val="none" w:sz="0" w:space="0" w:color="auto"/>
                        <w:left w:val="none" w:sz="0" w:space="0" w:color="auto"/>
                        <w:bottom w:val="none" w:sz="0" w:space="0" w:color="auto"/>
                        <w:right w:val="none" w:sz="0" w:space="0" w:color="auto"/>
                      </w:divBdr>
                      <w:divsChild>
                        <w:div w:id="16117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14">
                  <w:marLeft w:val="0"/>
                  <w:marRight w:val="0"/>
                  <w:marTop w:val="0"/>
                  <w:marBottom w:val="0"/>
                  <w:divBdr>
                    <w:top w:val="none" w:sz="0" w:space="0" w:color="auto"/>
                    <w:left w:val="none" w:sz="0" w:space="0" w:color="auto"/>
                    <w:bottom w:val="none" w:sz="0" w:space="0" w:color="auto"/>
                    <w:right w:val="none" w:sz="0" w:space="0" w:color="auto"/>
                  </w:divBdr>
                  <w:divsChild>
                    <w:div w:id="2136481295">
                      <w:marLeft w:val="0"/>
                      <w:marRight w:val="0"/>
                      <w:marTop w:val="0"/>
                      <w:marBottom w:val="0"/>
                      <w:divBdr>
                        <w:top w:val="none" w:sz="0" w:space="0" w:color="auto"/>
                        <w:left w:val="none" w:sz="0" w:space="0" w:color="auto"/>
                        <w:bottom w:val="none" w:sz="0" w:space="0" w:color="auto"/>
                        <w:right w:val="none" w:sz="0" w:space="0" w:color="auto"/>
                      </w:divBdr>
                      <w:divsChild>
                        <w:div w:id="1329478029">
                          <w:marLeft w:val="0"/>
                          <w:marRight w:val="0"/>
                          <w:marTop w:val="0"/>
                          <w:marBottom w:val="0"/>
                          <w:divBdr>
                            <w:top w:val="none" w:sz="0" w:space="0" w:color="auto"/>
                            <w:left w:val="none" w:sz="0" w:space="0" w:color="auto"/>
                            <w:bottom w:val="none" w:sz="0" w:space="0" w:color="auto"/>
                            <w:right w:val="none" w:sz="0" w:space="0" w:color="auto"/>
                          </w:divBdr>
                          <w:divsChild>
                            <w:div w:id="702291122">
                              <w:marLeft w:val="0"/>
                              <w:marRight w:val="0"/>
                              <w:marTop w:val="0"/>
                              <w:marBottom w:val="0"/>
                              <w:divBdr>
                                <w:top w:val="none" w:sz="0" w:space="0" w:color="auto"/>
                                <w:left w:val="none" w:sz="0" w:space="0" w:color="auto"/>
                                <w:bottom w:val="none" w:sz="0" w:space="0" w:color="auto"/>
                                <w:right w:val="none" w:sz="0" w:space="0" w:color="auto"/>
                              </w:divBdr>
                              <w:divsChild>
                                <w:div w:id="699092593">
                                  <w:marLeft w:val="0"/>
                                  <w:marRight w:val="0"/>
                                  <w:marTop w:val="0"/>
                                  <w:marBottom w:val="0"/>
                                  <w:divBdr>
                                    <w:top w:val="none" w:sz="0" w:space="0" w:color="auto"/>
                                    <w:left w:val="none" w:sz="0" w:space="0" w:color="auto"/>
                                    <w:bottom w:val="none" w:sz="0" w:space="0" w:color="auto"/>
                                    <w:right w:val="none" w:sz="0" w:space="0" w:color="auto"/>
                                  </w:divBdr>
                                  <w:divsChild>
                                    <w:div w:id="1038745935">
                                      <w:marLeft w:val="0"/>
                                      <w:marRight w:val="0"/>
                                      <w:marTop w:val="0"/>
                                      <w:marBottom w:val="0"/>
                                      <w:divBdr>
                                        <w:top w:val="none" w:sz="0" w:space="0" w:color="auto"/>
                                        <w:left w:val="none" w:sz="0" w:space="0" w:color="auto"/>
                                        <w:bottom w:val="none" w:sz="0" w:space="0" w:color="auto"/>
                                        <w:right w:val="none" w:sz="0" w:space="0" w:color="auto"/>
                                      </w:divBdr>
                                      <w:divsChild>
                                        <w:div w:id="1565946783">
                                          <w:marLeft w:val="0"/>
                                          <w:marRight w:val="0"/>
                                          <w:marTop w:val="0"/>
                                          <w:marBottom w:val="0"/>
                                          <w:divBdr>
                                            <w:top w:val="none" w:sz="0" w:space="0" w:color="auto"/>
                                            <w:left w:val="none" w:sz="0" w:space="0" w:color="auto"/>
                                            <w:bottom w:val="none" w:sz="0" w:space="0" w:color="auto"/>
                                            <w:right w:val="none" w:sz="0" w:space="0" w:color="auto"/>
                                          </w:divBdr>
                                          <w:divsChild>
                                            <w:div w:id="2850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1337">
                                  <w:marLeft w:val="0"/>
                                  <w:marRight w:val="0"/>
                                  <w:marTop w:val="0"/>
                                  <w:marBottom w:val="0"/>
                                  <w:divBdr>
                                    <w:top w:val="none" w:sz="0" w:space="0" w:color="auto"/>
                                    <w:left w:val="none" w:sz="0" w:space="0" w:color="auto"/>
                                    <w:bottom w:val="none" w:sz="0" w:space="0" w:color="auto"/>
                                    <w:right w:val="none" w:sz="0" w:space="0" w:color="auto"/>
                                  </w:divBdr>
                                  <w:divsChild>
                                    <w:div w:id="931357716">
                                      <w:marLeft w:val="0"/>
                                      <w:marRight w:val="0"/>
                                      <w:marTop w:val="0"/>
                                      <w:marBottom w:val="0"/>
                                      <w:divBdr>
                                        <w:top w:val="none" w:sz="0" w:space="0" w:color="auto"/>
                                        <w:left w:val="none" w:sz="0" w:space="0" w:color="auto"/>
                                        <w:bottom w:val="none" w:sz="0" w:space="0" w:color="auto"/>
                                        <w:right w:val="none" w:sz="0" w:space="0" w:color="auto"/>
                                      </w:divBdr>
                                      <w:divsChild>
                                        <w:div w:id="1189829726">
                                          <w:marLeft w:val="0"/>
                                          <w:marRight w:val="0"/>
                                          <w:marTop w:val="0"/>
                                          <w:marBottom w:val="0"/>
                                          <w:divBdr>
                                            <w:top w:val="none" w:sz="0" w:space="0" w:color="auto"/>
                                            <w:left w:val="none" w:sz="0" w:space="0" w:color="auto"/>
                                            <w:bottom w:val="none" w:sz="0" w:space="0" w:color="auto"/>
                                            <w:right w:val="none" w:sz="0" w:space="0" w:color="auto"/>
                                          </w:divBdr>
                                          <w:divsChild>
                                            <w:div w:id="1802337280">
                                              <w:marLeft w:val="0"/>
                                              <w:marRight w:val="0"/>
                                              <w:marTop w:val="0"/>
                                              <w:marBottom w:val="0"/>
                                              <w:divBdr>
                                                <w:top w:val="none" w:sz="0" w:space="0" w:color="auto"/>
                                                <w:left w:val="none" w:sz="0" w:space="0" w:color="auto"/>
                                                <w:bottom w:val="none" w:sz="0" w:space="0" w:color="auto"/>
                                                <w:right w:val="none" w:sz="0" w:space="0" w:color="auto"/>
                                              </w:divBdr>
                                              <w:divsChild>
                                                <w:div w:id="555317162">
                                                  <w:marLeft w:val="0"/>
                                                  <w:marRight w:val="0"/>
                                                  <w:marTop w:val="0"/>
                                                  <w:marBottom w:val="0"/>
                                                  <w:divBdr>
                                                    <w:top w:val="none" w:sz="0" w:space="0" w:color="auto"/>
                                                    <w:left w:val="none" w:sz="0" w:space="0" w:color="auto"/>
                                                    <w:bottom w:val="none" w:sz="0" w:space="0" w:color="auto"/>
                                                    <w:right w:val="none" w:sz="0" w:space="0" w:color="auto"/>
                                                  </w:divBdr>
                                                  <w:divsChild>
                                                    <w:div w:id="16313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1723">
                              <w:marLeft w:val="0"/>
                              <w:marRight w:val="0"/>
                              <w:marTop w:val="0"/>
                              <w:marBottom w:val="0"/>
                              <w:divBdr>
                                <w:top w:val="none" w:sz="0" w:space="0" w:color="auto"/>
                                <w:left w:val="none" w:sz="0" w:space="0" w:color="auto"/>
                                <w:bottom w:val="none" w:sz="0" w:space="0" w:color="auto"/>
                                <w:right w:val="none" w:sz="0" w:space="0" w:color="auto"/>
                              </w:divBdr>
                              <w:divsChild>
                                <w:div w:id="73868790">
                                  <w:marLeft w:val="0"/>
                                  <w:marRight w:val="0"/>
                                  <w:marTop w:val="0"/>
                                  <w:marBottom w:val="0"/>
                                  <w:divBdr>
                                    <w:top w:val="none" w:sz="0" w:space="0" w:color="auto"/>
                                    <w:left w:val="none" w:sz="0" w:space="0" w:color="auto"/>
                                    <w:bottom w:val="none" w:sz="0" w:space="0" w:color="auto"/>
                                    <w:right w:val="none" w:sz="0" w:space="0" w:color="auto"/>
                                  </w:divBdr>
                                  <w:divsChild>
                                    <w:div w:id="18369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geant3plus.archive.geant.net/Network/Environmental-Impact/Pages/Policy.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D39FDB4F309243B0BAEA3A5BCA7E0C" ma:contentTypeVersion="1" ma:contentTypeDescription="Create a new document." ma:contentTypeScope="" ma:versionID="98666e2789c6d5035d55ca0eb322d98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8C0FB3-71CB-4640-9D71-EB9673DA584F}"/>
</file>

<file path=customXml/itemProps2.xml><?xml version="1.0" encoding="utf-8"?>
<ds:datastoreItem xmlns:ds="http://schemas.openxmlformats.org/officeDocument/2006/customXml" ds:itemID="{35080A7B-128E-47C1-9E91-24FC1B7B1C08}"/>
</file>

<file path=customXml/itemProps3.xml><?xml version="1.0" encoding="utf-8"?>
<ds:datastoreItem xmlns:ds="http://schemas.openxmlformats.org/officeDocument/2006/customXml" ds:itemID="{308F4CEF-72E3-43C6-963E-9AE719FED1AB}"/>
</file>

<file path=docProps/app.xml><?xml version="1.0" encoding="utf-8"?>
<Properties xmlns="http://schemas.openxmlformats.org/officeDocument/2006/extended-properties" xmlns:vt="http://schemas.openxmlformats.org/officeDocument/2006/docPropsVTypes">
  <Template>Normal</Template>
  <TotalTime>1</TotalTime>
  <Pages>9</Pages>
  <Words>2331</Words>
  <Characters>13291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&lt;Deliverable Title&gt;</vt:lpstr>
    </vt:vector>
  </TitlesOfParts>
  <Company>DANTE</Company>
  <LinksUpToDate>false</LinksUpToDate>
  <CharactersWithSpaces>15591</CharactersWithSpaces>
  <SharedDoc>false</SharedDoc>
  <HLinks>
    <vt:vector size="246" baseType="variant">
      <vt:variant>
        <vt:i4>5374024</vt:i4>
      </vt:variant>
      <vt:variant>
        <vt:i4>240</vt:i4>
      </vt:variant>
      <vt:variant>
        <vt:i4>0</vt:i4>
      </vt:variant>
      <vt:variant>
        <vt:i4>5</vt:i4>
      </vt:variant>
      <vt:variant>
        <vt:lpwstr>http://www.internet2.edu/presentations/jtcolumbus/20040720-piPEfitters-Simar.ppt</vt:lpwstr>
      </vt:variant>
      <vt:variant>
        <vt:lpwstr/>
      </vt:variant>
      <vt:variant>
        <vt:i4>5374024</vt:i4>
      </vt:variant>
      <vt:variant>
        <vt:i4>237</vt:i4>
      </vt:variant>
      <vt:variant>
        <vt:i4>0</vt:i4>
      </vt:variant>
      <vt:variant>
        <vt:i4>5</vt:i4>
      </vt:variant>
      <vt:variant>
        <vt:lpwstr>http://www.internet2.edu/presentations/jtcolumbus/20040720-piPEfitters-Simar.ppt</vt:lpwstr>
      </vt:variant>
      <vt:variant>
        <vt:lpwstr/>
      </vt:variant>
      <vt:variant>
        <vt:i4>5374024</vt:i4>
      </vt:variant>
      <vt:variant>
        <vt:i4>234</vt:i4>
      </vt:variant>
      <vt:variant>
        <vt:i4>0</vt:i4>
      </vt:variant>
      <vt:variant>
        <vt:i4>5</vt:i4>
      </vt:variant>
      <vt:variant>
        <vt:lpwstr>http://www.internet2.edu/presentations/jtcolumbus/20040720-piPEfitters-Simar.ppt</vt:lpwstr>
      </vt:variant>
      <vt:variant>
        <vt:lpwstr/>
      </vt:variant>
      <vt:variant>
        <vt:i4>5374024</vt:i4>
      </vt:variant>
      <vt:variant>
        <vt:i4>231</vt:i4>
      </vt:variant>
      <vt:variant>
        <vt:i4>0</vt:i4>
      </vt:variant>
      <vt:variant>
        <vt:i4>5</vt:i4>
      </vt:variant>
      <vt:variant>
        <vt:lpwstr>http://www.internet2.edu/presentations/jtcolumbus/20040720-piPEfitters-Simar.ppt</vt:lpwstr>
      </vt:variant>
      <vt:variant>
        <vt:lpwstr/>
      </vt:variant>
      <vt:variant>
        <vt:i4>5374024</vt:i4>
      </vt:variant>
      <vt:variant>
        <vt:i4>228</vt:i4>
      </vt:variant>
      <vt:variant>
        <vt:i4>0</vt:i4>
      </vt:variant>
      <vt:variant>
        <vt:i4>5</vt:i4>
      </vt:variant>
      <vt:variant>
        <vt:lpwstr>http://www.internet2.edu/presentations/jtcolumbus/20040720-piPEfitters-Simar.ppt</vt:lpwstr>
      </vt:variant>
      <vt:variant>
        <vt:lpwstr/>
      </vt:variant>
      <vt:variant>
        <vt:i4>5374024</vt:i4>
      </vt:variant>
      <vt:variant>
        <vt:i4>225</vt:i4>
      </vt:variant>
      <vt:variant>
        <vt:i4>0</vt:i4>
      </vt:variant>
      <vt:variant>
        <vt:i4>5</vt:i4>
      </vt:variant>
      <vt:variant>
        <vt:lpwstr>http://www.internet2.edu/presentations/jtcolumbus/20040720-piPEfitters-Simar.ppt</vt:lpwstr>
      </vt:variant>
      <vt:variant>
        <vt:lpwstr/>
      </vt:variant>
      <vt:variant>
        <vt:i4>5374024</vt:i4>
      </vt:variant>
      <vt:variant>
        <vt:i4>222</vt:i4>
      </vt:variant>
      <vt:variant>
        <vt:i4>0</vt:i4>
      </vt:variant>
      <vt:variant>
        <vt:i4>5</vt:i4>
      </vt:variant>
      <vt:variant>
        <vt:lpwstr>http://www.internet2.edu/presentations/jtcolumbus/20040720-piPEfitters-Simar.ppt</vt:lpwstr>
      </vt:variant>
      <vt:variant>
        <vt:lpwstr/>
      </vt:variant>
      <vt:variant>
        <vt:i4>5374024</vt:i4>
      </vt:variant>
      <vt:variant>
        <vt:i4>219</vt:i4>
      </vt:variant>
      <vt:variant>
        <vt:i4>0</vt:i4>
      </vt:variant>
      <vt:variant>
        <vt:i4>5</vt:i4>
      </vt:variant>
      <vt:variant>
        <vt:lpwstr>http://www.internet2.edu/presentations/jtcolumbus/20040720-piPEfitters-Simar.ppt</vt:lpwstr>
      </vt:variant>
      <vt:variant>
        <vt:lpwstr/>
      </vt:variant>
      <vt:variant>
        <vt:i4>5374024</vt:i4>
      </vt:variant>
      <vt:variant>
        <vt:i4>216</vt:i4>
      </vt:variant>
      <vt:variant>
        <vt:i4>0</vt:i4>
      </vt:variant>
      <vt:variant>
        <vt:i4>5</vt:i4>
      </vt:variant>
      <vt:variant>
        <vt:lpwstr>http://www.internet2.edu/presentations/jtcolumbus/20040720-piPEfitters-Simar.ppt</vt:lpwstr>
      </vt:variant>
      <vt:variant>
        <vt:lpwstr/>
      </vt:variant>
      <vt:variant>
        <vt:i4>5374024</vt:i4>
      </vt:variant>
      <vt:variant>
        <vt:i4>213</vt:i4>
      </vt:variant>
      <vt:variant>
        <vt:i4>0</vt:i4>
      </vt:variant>
      <vt:variant>
        <vt:i4>5</vt:i4>
      </vt:variant>
      <vt:variant>
        <vt:lpwstr>http://www.internet2.edu/presentations/jtcolumbus/20040720-piPEfitters-Simar.ppt</vt:lpwstr>
      </vt:variant>
      <vt:variant>
        <vt:lpwstr/>
      </vt:variant>
      <vt:variant>
        <vt:i4>5374024</vt:i4>
      </vt:variant>
      <vt:variant>
        <vt:i4>210</vt:i4>
      </vt:variant>
      <vt:variant>
        <vt:i4>0</vt:i4>
      </vt:variant>
      <vt:variant>
        <vt:i4>5</vt:i4>
      </vt:variant>
      <vt:variant>
        <vt:lpwstr>http://www.internet2.edu/presentations/jtcolumbus/20040720-piPEfitters-Simar.ppt</vt:lpwstr>
      </vt:variant>
      <vt:variant>
        <vt:lpwstr/>
      </vt:variant>
      <vt:variant>
        <vt:i4>5374024</vt:i4>
      </vt:variant>
      <vt:variant>
        <vt:i4>207</vt:i4>
      </vt:variant>
      <vt:variant>
        <vt:i4>0</vt:i4>
      </vt:variant>
      <vt:variant>
        <vt:i4>5</vt:i4>
      </vt:variant>
      <vt:variant>
        <vt:lpwstr>http://www.internet2.edu/presentations/jtcolumbus/20040720-piPEfitters-Simar.ppt</vt:lpwstr>
      </vt:variant>
      <vt:variant>
        <vt:lpwstr/>
      </vt:variant>
      <vt:variant>
        <vt:i4>5374024</vt:i4>
      </vt:variant>
      <vt:variant>
        <vt:i4>204</vt:i4>
      </vt:variant>
      <vt:variant>
        <vt:i4>0</vt:i4>
      </vt:variant>
      <vt:variant>
        <vt:i4>5</vt:i4>
      </vt:variant>
      <vt:variant>
        <vt:lpwstr>http://www.internet2.edu/presentations/jtcolumbus/20040720-piPEfitters-Simar.ppt</vt:lpwstr>
      </vt:variant>
      <vt:variant>
        <vt:lpwstr/>
      </vt:variant>
      <vt:variant>
        <vt:i4>5374024</vt:i4>
      </vt:variant>
      <vt:variant>
        <vt:i4>201</vt:i4>
      </vt:variant>
      <vt:variant>
        <vt:i4>0</vt:i4>
      </vt:variant>
      <vt:variant>
        <vt:i4>5</vt:i4>
      </vt:variant>
      <vt:variant>
        <vt:lpwstr>http://www.internet2.edu/presentations/jtcolumbus/20040720-piPEfitters-Simar.ppt</vt:lpwstr>
      </vt:variant>
      <vt:variant>
        <vt:lpwstr/>
      </vt:variant>
      <vt:variant>
        <vt:i4>5374024</vt:i4>
      </vt:variant>
      <vt:variant>
        <vt:i4>198</vt:i4>
      </vt:variant>
      <vt:variant>
        <vt:i4>0</vt:i4>
      </vt:variant>
      <vt:variant>
        <vt:i4>5</vt:i4>
      </vt:variant>
      <vt:variant>
        <vt:lpwstr>http://www.internet2.edu/presentations/jtcolumbus/20040720-piPEfitters-Simar.ppt</vt:lpwstr>
      </vt:variant>
      <vt:variant>
        <vt:lpwstr/>
      </vt:variant>
      <vt:variant>
        <vt:i4>5374024</vt:i4>
      </vt:variant>
      <vt:variant>
        <vt:i4>195</vt:i4>
      </vt:variant>
      <vt:variant>
        <vt:i4>0</vt:i4>
      </vt:variant>
      <vt:variant>
        <vt:i4>5</vt:i4>
      </vt:variant>
      <vt:variant>
        <vt:lpwstr>http://www.internet2.edu/presentations/jtcolumbus/20040720-piPEfitters-Simar.ppt</vt:lpwstr>
      </vt:variant>
      <vt:variant>
        <vt:lpwstr/>
      </vt:variant>
      <vt:variant>
        <vt:i4>5374024</vt:i4>
      </vt:variant>
      <vt:variant>
        <vt:i4>192</vt:i4>
      </vt:variant>
      <vt:variant>
        <vt:i4>0</vt:i4>
      </vt:variant>
      <vt:variant>
        <vt:i4>5</vt:i4>
      </vt:variant>
      <vt:variant>
        <vt:lpwstr>http://www.internet2.edu/presentations/jtcolumbus/20040720-piPEfitters-Simar.ppt</vt:lpwstr>
      </vt:variant>
      <vt:variant>
        <vt:lpwstr/>
      </vt:variant>
      <vt:variant>
        <vt:i4>5374024</vt:i4>
      </vt:variant>
      <vt:variant>
        <vt:i4>189</vt:i4>
      </vt:variant>
      <vt:variant>
        <vt:i4>0</vt:i4>
      </vt:variant>
      <vt:variant>
        <vt:i4>5</vt:i4>
      </vt:variant>
      <vt:variant>
        <vt:lpwstr>http://www.internet2.edu/presentations/jtcolumbus/20040720-piPEfitters-Simar.ppt</vt:lpwstr>
      </vt:variant>
      <vt:variant>
        <vt:lpwstr/>
      </vt:variant>
      <vt:variant>
        <vt:i4>5374024</vt:i4>
      </vt:variant>
      <vt:variant>
        <vt:i4>186</vt:i4>
      </vt:variant>
      <vt:variant>
        <vt:i4>0</vt:i4>
      </vt:variant>
      <vt:variant>
        <vt:i4>5</vt:i4>
      </vt:variant>
      <vt:variant>
        <vt:lpwstr>http://www.internet2.edu/presentations/jtcolumbus/20040720-piPEfitters-Simar.ppt</vt:lpwstr>
      </vt:variant>
      <vt:variant>
        <vt:lpwstr/>
      </vt:variant>
      <vt:variant>
        <vt:i4>5374024</vt:i4>
      </vt:variant>
      <vt:variant>
        <vt:i4>183</vt:i4>
      </vt:variant>
      <vt:variant>
        <vt:i4>0</vt:i4>
      </vt:variant>
      <vt:variant>
        <vt:i4>5</vt:i4>
      </vt:variant>
      <vt:variant>
        <vt:lpwstr>http://www.internet2.edu/presentations/jtcolumbus/20040720-piPEfitters-Simar.ppt</vt:lpwstr>
      </vt:variant>
      <vt:variant>
        <vt:lpwstr/>
      </vt:variant>
      <vt:variant>
        <vt:i4>5374024</vt:i4>
      </vt:variant>
      <vt:variant>
        <vt:i4>180</vt:i4>
      </vt:variant>
      <vt:variant>
        <vt:i4>0</vt:i4>
      </vt:variant>
      <vt:variant>
        <vt:i4>5</vt:i4>
      </vt:variant>
      <vt:variant>
        <vt:lpwstr>http://www.internet2.edu/presentations/jtcolumbus/20040720-piPEfitters-Simar.ppt</vt:lpwstr>
      </vt:variant>
      <vt:variant>
        <vt:lpwstr/>
      </vt:variant>
      <vt:variant>
        <vt:i4>1507390</vt:i4>
      </vt:variant>
      <vt:variant>
        <vt:i4>137</vt:i4>
      </vt:variant>
      <vt:variant>
        <vt:i4>0</vt:i4>
      </vt:variant>
      <vt:variant>
        <vt:i4>5</vt:i4>
      </vt:variant>
      <vt:variant>
        <vt:lpwstr/>
      </vt:variant>
      <vt:variant>
        <vt:lpwstr>_Toc228610549</vt:lpwstr>
      </vt:variant>
      <vt:variant>
        <vt:i4>1507390</vt:i4>
      </vt:variant>
      <vt:variant>
        <vt:i4>131</vt:i4>
      </vt:variant>
      <vt:variant>
        <vt:i4>0</vt:i4>
      </vt:variant>
      <vt:variant>
        <vt:i4>5</vt:i4>
      </vt:variant>
      <vt:variant>
        <vt:lpwstr/>
      </vt:variant>
      <vt:variant>
        <vt:lpwstr>_Toc228610548</vt:lpwstr>
      </vt:variant>
      <vt:variant>
        <vt:i4>1507390</vt:i4>
      </vt:variant>
      <vt:variant>
        <vt:i4>125</vt:i4>
      </vt:variant>
      <vt:variant>
        <vt:i4>0</vt:i4>
      </vt:variant>
      <vt:variant>
        <vt:i4>5</vt:i4>
      </vt:variant>
      <vt:variant>
        <vt:lpwstr/>
      </vt:variant>
      <vt:variant>
        <vt:lpwstr>_Toc228610547</vt:lpwstr>
      </vt:variant>
      <vt:variant>
        <vt:i4>1048636</vt:i4>
      </vt:variant>
      <vt:variant>
        <vt:i4>116</vt:i4>
      </vt:variant>
      <vt:variant>
        <vt:i4>0</vt:i4>
      </vt:variant>
      <vt:variant>
        <vt:i4>5</vt:i4>
      </vt:variant>
      <vt:variant>
        <vt:lpwstr/>
      </vt:variant>
      <vt:variant>
        <vt:lpwstr>_Toc228610739</vt:lpwstr>
      </vt:variant>
      <vt:variant>
        <vt:i4>1048636</vt:i4>
      </vt:variant>
      <vt:variant>
        <vt:i4>110</vt:i4>
      </vt:variant>
      <vt:variant>
        <vt:i4>0</vt:i4>
      </vt:variant>
      <vt:variant>
        <vt:i4>5</vt:i4>
      </vt:variant>
      <vt:variant>
        <vt:lpwstr/>
      </vt:variant>
      <vt:variant>
        <vt:lpwstr>_Toc228610738</vt:lpwstr>
      </vt:variant>
      <vt:variant>
        <vt:i4>1048636</vt:i4>
      </vt:variant>
      <vt:variant>
        <vt:i4>104</vt:i4>
      </vt:variant>
      <vt:variant>
        <vt:i4>0</vt:i4>
      </vt:variant>
      <vt:variant>
        <vt:i4>5</vt:i4>
      </vt:variant>
      <vt:variant>
        <vt:lpwstr/>
      </vt:variant>
      <vt:variant>
        <vt:lpwstr>_Toc228610737</vt:lpwstr>
      </vt:variant>
      <vt:variant>
        <vt:i4>1441849</vt:i4>
      </vt:variant>
      <vt:variant>
        <vt:i4>95</vt:i4>
      </vt:variant>
      <vt:variant>
        <vt:i4>0</vt:i4>
      </vt:variant>
      <vt:variant>
        <vt:i4>5</vt:i4>
      </vt:variant>
      <vt:variant>
        <vt:lpwstr/>
      </vt:variant>
      <vt:variant>
        <vt:lpwstr>_Toc228610258</vt:lpwstr>
      </vt:variant>
      <vt:variant>
        <vt:i4>1441849</vt:i4>
      </vt:variant>
      <vt:variant>
        <vt:i4>89</vt:i4>
      </vt:variant>
      <vt:variant>
        <vt:i4>0</vt:i4>
      </vt:variant>
      <vt:variant>
        <vt:i4>5</vt:i4>
      </vt:variant>
      <vt:variant>
        <vt:lpwstr/>
      </vt:variant>
      <vt:variant>
        <vt:lpwstr>_Toc228610257</vt:lpwstr>
      </vt:variant>
      <vt:variant>
        <vt:i4>1441849</vt:i4>
      </vt:variant>
      <vt:variant>
        <vt:i4>83</vt:i4>
      </vt:variant>
      <vt:variant>
        <vt:i4>0</vt:i4>
      </vt:variant>
      <vt:variant>
        <vt:i4>5</vt:i4>
      </vt:variant>
      <vt:variant>
        <vt:lpwstr/>
      </vt:variant>
      <vt:variant>
        <vt:lpwstr>_Toc228610256</vt:lpwstr>
      </vt:variant>
      <vt:variant>
        <vt:i4>1441849</vt:i4>
      </vt:variant>
      <vt:variant>
        <vt:i4>77</vt:i4>
      </vt:variant>
      <vt:variant>
        <vt:i4>0</vt:i4>
      </vt:variant>
      <vt:variant>
        <vt:i4>5</vt:i4>
      </vt:variant>
      <vt:variant>
        <vt:lpwstr/>
      </vt:variant>
      <vt:variant>
        <vt:lpwstr>_Toc228610255</vt:lpwstr>
      </vt:variant>
      <vt:variant>
        <vt:i4>1441849</vt:i4>
      </vt:variant>
      <vt:variant>
        <vt:i4>71</vt:i4>
      </vt:variant>
      <vt:variant>
        <vt:i4>0</vt:i4>
      </vt:variant>
      <vt:variant>
        <vt:i4>5</vt:i4>
      </vt:variant>
      <vt:variant>
        <vt:lpwstr/>
      </vt:variant>
      <vt:variant>
        <vt:lpwstr>_Toc228610254</vt:lpwstr>
      </vt:variant>
      <vt:variant>
        <vt:i4>1441849</vt:i4>
      </vt:variant>
      <vt:variant>
        <vt:i4>65</vt:i4>
      </vt:variant>
      <vt:variant>
        <vt:i4>0</vt:i4>
      </vt:variant>
      <vt:variant>
        <vt:i4>5</vt:i4>
      </vt:variant>
      <vt:variant>
        <vt:lpwstr/>
      </vt:variant>
      <vt:variant>
        <vt:lpwstr>_Toc228610253</vt:lpwstr>
      </vt:variant>
      <vt:variant>
        <vt:i4>1441849</vt:i4>
      </vt:variant>
      <vt:variant>
        <vt:i4>59</vt:i4>
      </vt:variant>
      <vt:variant>
        <vt:i4>0</vt:i4>
      </vt:variant>
      <vt:variant>
        <vt:i4>5</vt:i4>
      </vt:variant>
      <vt:variant>
        <vt:lpwstr/>
      </vt:variant>
      <vt:variant>
        <vt:lpwstr>_Toc228610252</vt:lpwstr>
      </vt:variant>
      <vt:variant>
        <vt:i4>1441849</vt:i4>
      </vt:variant>
      <vt:variant>
        <vt:i4>53</vt:i4>
      </vt:variant>
      <vt:variant>
        <vt:i4>0</vt:i4>
      </vt:variant>
      <vt:variant>
        <vt:i4>5</vt:i4>
      </vt:variant>
      <vt:variant>
        <vt:lpwstr/>
      </vt:variant>
      <vt:variant>
        <vt:lpwstr>_Toc228610251</vt:lpwstr>
      </vt:variant>
      <vt:variant>
        <vt:i4>1441849</vt:i4>
      </vt:variant>
      <vt:variant>
        <vt:i4>47</vt:i4>
      </vt:variant>
      <vt:variant>
        <vt:i4>0</vt:i4>
      </vt:variant>
      <vt:variant>
        <vt:i4>5</vt:i4>
      </vt:variant>
      <vt:variant>
        <vt:lpwstr/>
      </vt:variant>
      <vt:variant>
        <vt:lpwstr>_Toc228610250</vt:lpwstr>
      </vt:variant>
      <vt:variant>
        <vt:i4>1507385</vt:i4>
      </vt:variant>
      <vt:variant>
        <vt:i4>41</vt:i4>
      </vt:variant>
      <vt:variant>
        <vt:i4>0</vt:i4>
      </vt:variant>
      <vt:variant>
        <vt:i4>5</vt:i4>
      </vt:variant>
      <vt:variant>
        <vt:lpwstr/>
      </vt:variant>
      <vt:variant>
        <vt:lpwstr>_Toc228610249</vt:lpwstr>
      </vt:variant>
      <vt:variant>
        <vt:i4>1507385</vt:i4>
      </vt:variant>
      <vt:variant>
        <vt:i4>35</vt:i4>
      </vt:variant>
      <vt:variant>
        <vt:i4>0</vt:i4>
      </vt:variant>
      <vt:variant>
        <vt:i4>5</vt:i4>
      </vt:variant>
      <vt:variant>
        <vt:lpwstr/>
      </vt:variant>
      <vt:variant>
        <vt:lpwstr>_Toc228610248</vt:lpwstr>
      </vt:variant>
      <vt:variant>
        <vt:i4>1507385</vt:i4>
      </vt:variant>
      <vt:variant>
        <vt:i4>29</vt:i4>
      </vt:variant>
      <vt:variant>
        <vt:i4>0</vt:i4>
      </vt:variant>
      <vt:variant>
        <vt:i4>5</vt:i4>
      </vt:variant>
      <vt:variant>
        <vt:lpwstr/>
      </vt:variant>
      <vt:variant>
        <vt:lpwstr>_Toc228610247</vt:lpwstr>
      </vt:variant>
      <vt:variant>
        <vt:i4>1507385</vt:i4>
      </vt:variant>
      <vt:variant>
        <vt:i4>23</vt:i4>
      </vt:variant>
      <vt:variant>
        <vt:i4>0</vt:i4>
      </vt:variant>
      <vt:variant>
        <vt:i4>5</vt:i4>
      </vt:variant>
      <vt:variant>
        <vt:lpwstr/>
      </vt:variant>
      <vt:variant>
        <vt:lpwstr>_Toc228610246</vt:lpwstr>
      </vt:variant>
      <vt:variant>
        <vt:i4>1507385</vt:i4>
      </vt:variant>
      <vt:variant>
        <vt:i4>17</vt:i4>
      </vt:variant>
      <vt:variant>
        <vt:i4>0</vt:i4>
      </vt:variant>
      <vt:variant>
        <vt:i4>5</vt:i4>
      </vt:variant>
      <vt:variant>
        <vt:lpwstr/>
      </vt:variant>
      <vt:variant>
        <vt:lpwstr>_Toc228610245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&lt;Deliverable Title&gt;</dc:title>
  <dc:subject>&lt;DX.X (DN/J/S.X.Y.Z)&gt;</dc:subject>
  <dc:creator>Albert Hankel</dc:creator>
  <cp:keywords>&lt;Enter the GN3plusYY-nnn-nnn ref for the PDF&gt;</cp:keywords>
  <cp:lastModifiedBy>Fiona Baylis</cp:lastModifiedBy>
  <cp:revision>2</cp:revision>
  <cp:lastPrinted>2014-04-03T14:00:00Z</cp:lastPrinted>
  <dcterms:created xsi:type="dcterms:W3CDTF">2015-01-27T10:02:00Z</dcterms:created>
  <dcterms:modified xsi:type="dcterms:W3CDTF">2015-01-27T10:02:00Z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0x0101002ED39FDB4F309243B0BAEA3A5BCA7E0C</vt:lpwstr>
  </property>
</Properties>
</file>